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E47C" w14:textId="77777777" w:rsidR="002105E1" w:rsidRDefault="002105E1">
      <w:pPr>
        <w:pStyle w:val="ConsPlusTitlePage"/>
      </w:pPr>
      <w:r>
        <w:t xml:space="preserve">Документ предоставлен </w:t>
      </w:r>
      <w:hyperlink r:id="rId4">
        <w:r>
          <w:rPr>
            <w:color w:val="0000FF"/>
          </w:rPr>
          <w:t>КонсультантПлюс</w:t>
        </w:r>
      </w:hyperlink>
      <w:r>
        <w:br/>
      </w:r>
    </w:p>
    <w:p w14:paraId="14E138D9" w14:textId="77777777" w:rsidR="002105E1" w:rsidRDefault="002105E1">
      <w:pPr>
        <w:pStyle w:val="ConsPlusNormal"/>
        <w:jc w:val="both"/>
        <w:outlineLvl w:val="0"/>
      </w:pPr>
    </w:p>
    <w:p w14:paraId="1F4EA178" w14:textId="77777777" w:rsidR="002105E1" w:rsidRDefault="002105E1">
      <w:pPr>
        <w:pStyle w:val="ConsPlusTitle"/>
        <w:jc w:val="center"/>
        <w:outlineLvl w:val="0"/>
      </w:pPr>
      <w:r>
        <w:t>ПРАВИТЕЛЬСТВО КИРОВСКОЙ ОБЛАСТИ</w:t>
      </w:r>
    </w:p>
    <w:p w14:paraId="26953AC2" w14:textId="77777777" w:rsidR="002105E1" w:rsidRDefault="002105E1">
      <w:pPr>
        <w:pStyle w:val="ConsPlusTitle"/>
        <w:jc w:val="both"/>
      </w:pPr>
    </w:p>
    <w:p w14:paraId="45FBE6DD" w14:textId="77777777" w:rsidR="002105E1" w:rsidRDefault="002105E1">
      <w:pPr>
        <w:pStyle w:val="ConsPlusTitle"/>
        <w:jc w:val="center"/>
      </w:pPr>
      <w:r>
        <w:t>ПОСТАНОВЛЕНИЕ</w:t>
      </w:r>
    </w:p>
    <w:p w14:paraId="6BD48393" w14:textId="77777777" w:rsidR="002105E1" w:rsidRDefault="002105E1">
      <w:pPr>
        <w:pStyle w:val="ConsPlusTitle"/>
        <w:jc w:val="center"/>
      </w:pPr>
      <w:r>
        <w:t>от 18 ноября 2021 г. N 622-П</w:t>
      </w:r>
    </w:p>
    <w:p w14:paraId="52C88FB1" w14:textId="77777777" w:rsidR="002105E1" w:rsidRDefault="002105E1">
      <w:pPr>
        <w:pStyle w:val="ConsPlusTitle"/>
        <w:jc w:val="both"/>
      </w:pPr>
    </w:p>
    <w:p w14:paraId="733D6BB7" w14:textId="77777777" w:rsidR="002105E1" w:rsidRDefault="002105E1">
      <w:pPr>
        <w:pStyle w:val="ConsPlusTitle"/>
        <w:jc w:val="center"/>
      </w:pPr>
      <w:r>
        <w:t>ОБ УТВЕРЖДЕНИИ ПОЛОЖЕНИЯ О РЕГИОНАЛЬНОМ ГОСУДАРСТВЕННОМ</w:t>
      </w:r>
    </w:p>
    <w:p w14:paraId="165A3355" w14:textId="77777777" w:rsidR="002105E1" w:rsidRDefault="002105E1">
      <w:pPr>
        <w:pStyle w:val="ConsPlusTitle"/>
        <w:jc w:val="center"/>
      </w:pPr>
      <w:r>
        <w:t>КОНТРОЛЕ (НАДЗОРЕ) ЗА СОСТОЯНИЕМ, СОДЕРЖАНИЕМ, СОХРАНЕНИЕМ,</w:t>
      </w:r>
    </w:p>
    <w:p w14:paraId="1D70146E" w14:textId="77777777" w:rsidR="002105E1" w:rsidRDefault="002105E1">
      <w:pPr>
        <w:pStyle w:val="ConsPlusTitle"/>
        <w:jc w:val="center"/>
      </w:pPr>
      <w:r>
        <w:t>ИСПОЛЬЗОВАНИЕМ, ПОПУЛЯРИЗАЦИЕЙ И ГОСУДАРСТВЕННОЙ ОХРАНОЙ</w:t>
      </w:r>
    </w:p>
    <w:p w14:paraId="6FCC7D8D" w14:textId="77777777" w:rsidR="002105E1" w:rsidRDefault="002105E1">
      <w:pPr>
        <w:pStyle w:val="ConsPlusTitle"/>
        <w:jc w:val="center"/>
      </w:pPr>
      <w:r>
        <w:t>ОБЪЕКТОВ КУЛЬТУРНОГО НАСЛЕДИЯ РЕГИОНАЛЬНОГО ЗНАЧЕНИЯ,</w:t>
      </w:r>
    </w:p>
    <w:p w14:paraId="12F96FE7" w14:textId="77777777" w:rsidR="002105E1" w:rsidRDefault="002105E1">
      <w:pPr>
        <w:pStyle w:val="ConsPlusTitle"/>
        <w:jc w:val="center"/>
      </w:pPr>
      <w:r>
        <w:t>ОБЪЕКТОВ КУЛЬТУРНОГО НАСЛЕДИЯ МЕСТНОГО (МУНИЦИПАЛЬНОГО)</w:t>
      </w:r>
    </w:p>
    <w:p w14:paraId="0646B721" w14:textId="77777777" w:rsidR="002105E1" w:rsidRDefault="002105E1">
      <w:pPr>
        <w:pStyle w:val="ConsPlusTitle"/>
        <w:jc w:val="center"/>
      </w:pPr>
      <w:r>
        <w:t>ЗНАЧЕНИЯ, ВЫЯВЛЕННЫХ ОБЪЕКТОВ КУЛЬТУРНОГО НАСЛЕДИЯ</w:t>
      </w:r>
    </w:p>
    <w:p w14:paraId="61EC2808"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2802C9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C899D7"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2AC44"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577A67" w14:textId="77777777" w:rsidR="002105E1" w:rsidRDefault="002105E1">
            <w:pPr>
              <w:pStyle w:val="ConsPlusNormal"/>
              <w:jc w:val="center"/>
            </w:pPr>
            <w:r>
              <w:rPr>
                <w:color w:val="392C69"/>
              </w:rPr>
              <w:t>Список изменяющих документов</w:t>
            </w:r>
          </w:p>
          <w:p w14:paraId="22FFA91F" w14:textId="77777777" w:rsidR="002105E1" w:rsidRDefault="002105E1">
            <w:pPr>
              <w:pStyle w:val="ConsPlusNormal"/>
              <w:jc w:val="center"/>
            </w:pPr>
            <w:r>
              <w:rPr>
                <w:color w:val="392C69"/>
              </w:rPr>
              <w:t>(в ред. постановлений Правительства Кировской области</w:t>
            </w:r>
          </w:p>
          <w:p w14:paraId="4507CCB9" w14:textId="77777777" w:rsidR="002105E1" w:rsidRDefault="002105E1">
            <w:pPr>
              <w:pStyle w:val="ConsPlusNormal"/>
              <w:jc w:val="center"/>
            </w:pPr>
            <w:r>
              <w:rPr>
                <w:color w:val="392C69"/>
              </w:rPr>
              <w:t xml:space="preserve">от 12.04.2022 </w:t>
            </w:r>
            <w:hyperlink r:id="rId5">
              <w:r>
                <w:rPr>
                  <w:color w:val="0000FF"/>
                </w:rPr>
                <w:t>N 152-П</w:t>
              </w:r>
            </w:hyperlink>
            <w:r>
              <w:rPr>
                <w:color w:val="392C69"/>
              </w:rPr>
              <w:t xml:space="preserve">, от 20.10.2025 </w:t>
            </w:r>
            <w:hyperlink r:id="rId6">
              <w:r>
                <w:rPr>
                  <w:color w:val="0000FF"/>
                </w:rPr>
                <w:t>N 540-П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5B377" w14:textId="77777777" w:rsidR="002105E1" w:rsidRDefault="002105E1">
            <w:pPr>
              <w:pStyle w:val="ConsPlusNormal"/>
            </w:pPr>
          </w:p>
        </w:tc>
      </w:tr>
    </w:tbl>
    <w:p w14:paraId="0DF540D9" w14:textId="77777777" w:rsidR="002105E1" w:rsidRDefault="002105E1">
      <w:pPr>
        <w:pStyle w:val="ConsPlusNormal"/>
        <w:jc w:val="both"/>
      </w:pPr>
    </w:p>
    <w:p w14:paraId="14C582CD" w14:textId="77777777" w:rsidR="002105E1" w:rsidRDefault="002105E1">
      <w:pPr>
        <w:pStyle w:val="ConsPlusNormal"/>
        <w:ind w:firstLine="540"/>
        <w:jc w:val="both"/>
      </w:pPr>
      <w:r>
        <w:t xml:space="preserve">В соответствии с </w:t>
      </w:r>
      <w:hyperlink r:id="rId7">
        <w:r>
          <w:rPr>
            <w:color w:val="0000FF"/>
          </w:rPr>
          <w:t>подпунктом 4.1 статьи 9.2</w:t>
        </w:r>
      </w:hyperlink>
      <w:r>
        <w:t xml:space="preserve"> Федерального закона от 25.06.2002 N 73-ФЗ "Об объектах культурного наследия (памятниках истории и культуры) народов Российской Федерации", </w:t>
      </w:r>
      <w:hyperlink r:id="rId8">
        <w:r>
          <w:rPr>
            <w:color w:val="0000FF"/>
          </w:rPr>
          <w:t>статьей 3</w:t>
        </w:r>
      </w:hyperlink>
      <w:r>
        <w:t xml:space="preserve"> Федерального закона от 31.07.2020 N 248-ФЗ "О государственном контроле (надзоре) и муниципальном контроле в Российской Федерации" Правительство Кировской области постановляет:</w:t>
      </w:r>
    </w:p>
    <w:p w14:paraId="7837AE43" w14:textId="77777777" w:rsidR="002105E1" w:rsidRDefault="002105E1">
      <w:pPr>
        <w:pStyle w:val="ConsPlusNormal"/>
        <w:spacing w:before="220"/>
        <w:ind w:firstLine="540"/>
        <w:jc w:val="both"/>
      </w:pPr>
      <w:r>
        <w:t xml:space="preserve">1. Утвердить </w:t>
      </w:r>
      <w:hyperlink w:anchor="P53">
        <w:r>
          <w:rPr>
            <w:color w:val="0000FF"/>
          </w:rPr>
          <w:t>Положение</w:t>
        </w:r>
      </w:hyperlink>
      <w:r>
        <w:t xml:space="preserve">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Положение) согласно приложению N 1.</w:t>
      </w:r>
    </w:p>
    <w:p w14:paraId="0B253E99" w14:textId="77777777" w:rsidR="002105E1" w:rsidRDefault="002105E1">
      <w:pPr>
        <w:pStyle w:val="ConsPlusNormal"/>
        <w:jc w:val="both"/>
      </w:pPr>
      <w:r>
        <w:t xml:space="preserve">(в ред. </w:t>
      </w:r>
      <w:hyperlink r:id="rId9">
        <w:r>
          <w:rPr>
            <w:color w:val="0000FF"/>
          </w:rPr>
          <w:t>постановления</w:t>
        </w:r>
      </w:hyperlink>
      <w:r>
        <w:t xml:space="preserve"> Правительства Кировской области от 12.04.2022 N 152-П)</w:t>
      </w:r>
    </w:p>
    <w:p w14:paraId="2EDF299B" w14:textId="77777777" w:rsidR="002105E1" w:rsidRDefault="002105E1">
      <w:pPr>
        <w:pStyle w:val="ConsPlusNormal"/>
        <w:spacing w:before="220"/>
        <w:ind w:firstLine="540"/>
        <w:jc w:val="both"/>
      </w:pPr>
      <w:r>
        <w:t xml:space="preserve">1-1. Утвердить </w:t>
      </w:r>
      <w:hyperlink w:anchor="P357">
        <w:r>
          <w:rPr>
            <w:color w:val="0000FF"/>
          </w:rPr>
          <w:t>перечень</w:t>
        </w:r>
      </w:hyperlink>
      <w:r>
        <w:t xml:space="preserve"> индикаторов риска нарушения обязательных требований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согласно приложению N 2.</w:t>
      </w:r>
    </w:p>
    <w:p w14:paraId="424BF7B9" w14:textId="77777777" w:rsidR="002105E1" w:rsidRDefault="002105E1">
      <w:pPr>
        <w:pStyle w:val="ConsPlusNormal"/>
        <w:jc w:val="both"/>
      </w:pPr>
      <w:r>
        <w:t xml:space="preserve">(п. 1-1 введен </w:t>
      </w:r>
      <w:hyperlink r:id="rId10">
        <w:r>
          <w:rPr>
            <w:color w:val="0000FF"/>
          </w:rPr>
          <w:t>постановлением</w:t>
        </w:r>
      </w:hyperlink>
      <w:r>
        <w:t xml:space="preserve"> Правительства Кировской области от 12.04.2022 N 152-П)</w:t>
      </w:r>
    </w:p>
    <w:p w14:paraId="776B5AEE"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637280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8C5DC9"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6D5A3"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EC487" w14:textId="77777777" w:rsidR="002105E1" w:rsidRDefault="002105E1">
            <w:pPr>
              <w:pStyle w:val="ConsPlusNormal"/>
              <w:jc w:val="both"/>
            </w:pPr>
            <w:r>
              <w:rPr>
                <w:color w:val="392C69"/>
              </w:rPr>
              <w:t xml:space="preserve">В соответствии с </w:t>
            </w:r>
            <w:hyperlink r:id="rId11">
              <w:r>
                <w:rPr>
                  <w:color w:val="0000FF"/>
                </w:rPr>
                <w:t>постановлением</w:t>
              </w:r>
            </w:hyperlink>
            <w:r>
              <w:rPr>
                <w:color w:val="392C69"/>
              </w:rPr>
              <w:t xml:space="preserve"> Правительства Кировской области от 20.10.2025 N 540-П со дня признания утратившим силу постановления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1-2 следующего содержания:</w:t>
            </w:r>
          </w:p>
          <w:p w14:paraId="0376419E" w14:textId="77777777" w:rsidR="002105E1" w:rsidRDefault="002105E1">
            <w:pPr>
              <w:pStyle w:val="ConsPlusNormal"/>
              <w:jc w:val="both"/>
            </w:pPr>
            <w:r>
              <w:rPr>
                <w:color w:val="392C69"/>
              </w:rPr>
              <w:t>"1-2. Утвердить ключевой показатель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 его целевые значения согласно приложению N 3.".</w:t>
            </w:r>
          </w:p>
        </w:tc>
        <w:tc>
          <w:tcPr>
            <w:tcW w:w="113" w:type="dxa"/>
            <w:tcBorders>
              <w:top w:val="nil"/>
              <w:left w:val="nil"/>
              <w:bottom w:val="nil"/>
              <w:right w:val="nil"/>
            </w:tcBorders>
            <w:shd w:val="clear" w:color="auto" w:fill="F4F3F8"/>
            <w:tcMar>
              <w:top w:w="0" w:type="dxa"/>
              <w:left w:w="0" w:type="dxa"/>
              <w:bottom w:w="0" w:type="dxa"/>
              <w:right w:w="0" w:type="dxa"/>
            </w:tcMar>
          </w:tcPr>
          <w:p w14:paraId="6AC00451" w14:textId="77777777" w:rsidR="002105E1" w:rsidRDefault="002105E1">
            <w:pPr>
              <w:pStyle w:val="ConsPlusNormal"/>
            </w:pPr>
          </w:p>
        </w:tc>
      </w:tr>
    </w:tbl>
    <w:p w14:paraId="3AC8D459"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211680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7226A"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00C4E"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24F755" w14:textId="77777777" w:rsidR="002105E1" w:rsidRDefault="002105E1">
            <w:pPr>
              <w:pStyle w:val="ConsPlusNormal"/>
              <w:jc w:val="both"/>
            </w:pPr>
            <w:r>
              <w:rPr>
                <w:color w:val="392C69"/>
              </w:rPr>
              <w:t xml:space="preserve">В соответствии с </w:t>
            </w:r>
            <w:hyperlink r:id="rId12">
              <w:r>
                <w:rPr>
                  <w:color w:val="0000FF"/>
                </w:rPr>
                <w:t>постановлением</w:t>
              </w:r>
            </w:hyperlink>
            <w:r>
              <w:rPr>
                <w:color w:val="392C69"/>
              </w:rPr>
              <w:t xml:space="preserve"> Правительства Кировской области от 20.10.2025 N 540-П со дня признания утратившим силу постановления Правительства Кировской области от 28.01.2022 N </w:t>
            </w:r>
            <w:r>
              <w:rPr>
                <w:color w:val="392C69"/>
              </w:rPr>
              <w:lastRenderedPageBreak/>
              <w:t>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п. 1-3 следующего содержания:</w:t>
            </w:r>
          </w:p>
          <w:p w14:paraId="55316067" w14:textId="77777777" w:rsidR="002105E1" w:rsidRDefault="002105E1">
            <w:pPr>
              <w:pStyle w:val="ConsPlusNormal"/>
              <w:jc w:val="both"/>
            </w:pPr>
            <w:r>
              <w:rPr>
                <w:color w:val="392C69"/>
              </w:rPr>
              <w:t>"1-3. Утвердить индикативные показатели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согласно приложению N 4.".</w:t>
            </w:r>
          </w:p>
        </w:tc>
        <w:tc>
          <w:tcPr>
            <w:tcW w:w="113" w:type="dxa"/>
            <w:tcBorders>
              <w:top w:val="nil"/>
              <w:left w:val="nil"/>
              <w:bottom w:val="nil"/>
              <w:right w:val="nil"/>
            </w:tcBorders>
            <w:shd w:val="clear" w:color="auto" w:fill="F4F3F8"/>
            <w:tcMar>
              <w:top w:w="0" w:type="dxa"/>
              <w:left w:w="0" w:type="dxa"/>
              <w:bottom w:w="0" w:type="dxa"/>
              <w:right w:w="0" w:type="dxa"/>
            </w:tcMar>
          </w:tcPr>
          <w:p w14:paraId="624C383E" w14:textId="77777777" w:rsidR="002105E1" w:rsidRDefault="002105E1">
            <w:pPr>
              <w:pStyle w:val="ConsPlusNormal"/>
            </w:pPr>
          </w:p>
        </w:tc>
      </w:tr>
    </w:tbl>
    <w:p w14:paraId="775765D3" w14:textId="77777777" w:rsidR="002105E1" w:rsidRDefault="002105E1">
      <w:pPr>
        <w:pStyle w:val="ConsPlusNormal"/>
        <w:spacing w:before="280"/>
        <w:ind w:firstLine="540"/>
        <w:jc w:val="both"/>
      </w:pPr>
      <w:r>
        <w:t>2. Признать утратившими силу постановления Правительства Кировской области:</w:t>
      </w:r>
    </w:p>
    <w:p w14:paraId="6EEA4271" w14:textId="77777777" w:rsidR="002105E1" w:rsidRDefault="002105E1">
      <w:pPr>
        <w:pStyle w:val="ConsPlusNormal"/>
        <w:spacing w:before="220"/>
        <w:ind w:firstLine="540"/>
        <w:jc w:val="both"/>
      </w:pPr>
      <w:r>
        <w:t xml:space="preserve">2.1. От 26.04.2012 </w:t>
      </w:r>
      <w:hyperlink r:id="rId13">
        <w:r>
          <w:rPr>
            <w:color w:val="0000FF"/>
          </w:rPr>
          <w:t>N 149/212</w:t>
        </w:r>
      </w:hyperlink>
      <w:r>
        <w:t xml:space="preserve"> "Об утверждении Административного регламента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14:paraId="2C03CD62" w14:textId="77777777" w:rsidR="002105E1" w:rsidRDefault="002105E1">
      <w:pPr>
        <w:pStyle w:val="ConsPlusNormal"/>
        <w:spacing w:before="220"/>
        <w:ind w:firstLine="540"/>
        <w:jc w:val="both"/>
      </w:pPr>
      <w:r>
        <w:t xml:space="preserve">2.2. От 29.01.2013 </w:t>
      </w:r>
      <w:hyperlink r:id="rId14">
        <w:r>
          <w:rPr>
            <w:color w:val="0000FF"/>
          </w:rPr>
          <w:t>N 193/39</w:t>
        </w:r>
      </w:hyperlink>
      <w:r>
        <w:t xml:space="preserve"> "О внесении изменений в постановление Правительства Кировской области от 26.04.2012 N 149/212".</w:t>
      </w:r>
    </w:p>
    <w:p w14:paraId="28EAE479" w14:textId="77777777" w:rsidR="002105E1" w:rsidRDefault="002105E1">
      <w:pPr>
        <w:pStyle w:val="ConsPlusNormal"/>
        <w:spacing w:before="220"/>
        <w:ind w:firstLine="540"/>
        <w:jc w:val="both"/>
      </w:pPr>
      <w:r>
        <w:t xml:space="preserve">2.3. От 12.10.2015 </w:t>
      </w:r>
      <w:hyperlink r:id="rId15">
        <w:r>
          <w:rPr>
            <w:color w:val="0000FF"/>
          </w:rPr>
          <w:t>N 65/682</w:t>
        </w:r>
      </w:hyperlink>
      <w:r>
        <w:t xml:space="preserve"> "О внесении изменений в постановление Правительства Кировской области от 26.04.2012 N 149/212".</w:t>
      </w:r>
    </w:p>
    <w:p w14:paraId="564BAE74" w14:textId="77777777" w:rsidR="002105E1" w:rsidRDefault="002105E1">
      <w:pPr>
        <w:pStyle w:val="ConsPlusNormal"/>
        <w:spacing w:before="220"/>
        <w:ind w:firstLine="540"/>
        <w:jc w:val="both"/>
      </w:pPr>
      <w:r>
        <w:t xml:space="preserve">2.4. От 26.12.2016 </w:t>
      </w:r>
      <w:hyperlink r:id="rId16">
        <w:r>
          <w:rPr>
            <w:color w:val="0000FF"/>
          </w:rPr>
          <w:t>N 35/295</w:t>
        </w:r>
      </w:hyperlink>
      <w:r>
        <w:t xml:space="preserve"> "О внесении изменений в постановление Правительства Кировской области от 26.04.2012 N 149/212".</w:t>
      </w:r>
    </w:p>
    <w:p w14:paraId="30707055" w14:textId="77777777" w:rsidR="002105E1" w:rsidRDefault="002105E1">
      <w:pPr>
        <w:pStyle w:val="ConsPlusNormal"/>
        <w:spacing w:before="220"/>
        <w:ind w:firstLine="540"/>
        <w:jc w:val="both"/>
      </w:pPr>
      <w:r>
        <w:t xml:space="preserve">2.5. От 28.04.2017 </w:t>
      </w:r>
      <w:hyperlink r:id="rId17">
        <w:r>
          <w:rPr>
            <w:color w:val="0000FF"/>
          </w:rPr>
          <w:t>N 63/221</w:t>
        </w:r>
      </w:hyperlink>
      <w:r>
        <w:t xml:space="preserve"> "О внесении изменений в постановление Правительства Кировской области от 26.04.2012 N 149/212".</w:t>
      </w:r>
    </w:p>
    <w:p w14:paraId="64923EB3" w14:textId="77777777" w:rsidR="002105E1" w:rsidRDefault="002105E1">
      <w:pPr>
        <w:pStyle w:val="ConsPlusNormal"/>
        <w:spacing w:before="220"/>
        <w:ind w:firstLine="540"/>
        <w:jc w:val="both"/>
      </w:pPr>
      <w:r>
        <w:t xml:space="preserve">2.6. От 28.12.2017 </w:t>
      </w:r>
      <w:hyperlink r:id="rId18">
        <w:r>
          <w:rPr>
            <w:color w:val="0000FF"/>
          </w:rPr>
          <w:t>N 162-П</w:t>
        </w:r>
      </w:hyperlink>
      <w:r>
        <w:t xml:space="preserve"> "Об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14:paraId="597C405A" w14:textId="77777777" w:rsidR="002105E1" w:rsidRDefault="002105E1">
      <w:pPr>
        <w:pStyle w:val="ConsPlusNormal"/>
        <w:spacing w:before="220"/>
        <w:ind w:firstLine="540"/>
        <w:jc w:val="both"/>
      </w:pPr>
      <w:r>
        <w:t xml:space="preserve">2.7. От 25.07.2019 </w:t>
      </w:r>
      <w:hyperlink r:id="rId19">
        <w:r>
          <w:rPr>
            <w:color w:val="0000FF"/>
          </w:rPr>
          <w:t>N 404-П</w:t>
        </w:r>
      </w:hyperlink>
      <w:r>
        <w:t xml:space="preserve"> "О внесении изменений в постановление Правительства Кировской области от 26.04.2012 N 149/212".</w:t>
      </w:r>
    </w:p>
    <w:p w14:paraId="0EBDA90C" w14:textId="77777777" w:rsidR="002105E1" w:rsidRDefault="002105E1">
      <w:pPr>
        <w:pStyle w:val="ConsPlusNormal"/>
        <w:spacing w:before="220"/>
        <w:ind w:firstLine="540"/>
        <w:jc w:val="both"/>
      </w:pPr>
      <w:r>
        <w:t xml:space="preserve">2.8. От 25.10.2019 </w:t>
      </w:r>
      <w:hyperlink r:id="rId20">
        <w:r>
          <w:rPr>
            <w:color w:val="0000FF"/>
          </w:rPr>
          <w:t>N 550-П</w:t>
        </w:r>
      </w:hyperlink>
      <w:r>
        <w:t xml:space="preserve"> "О внесении изменений в постановление Правительства Кировской области от 26.04.2012 N 149/212".</w:t>
      </w:r>
    </w:p>
    <w:p w14:paraId="1D0AD780" w14:textId="77777777" w:rsidR="002105E1" w:rsidRDefault="002105E1">
      <w:pPr>
        <w:pStyle w:val="ConsPlusNormal"/>
        <w:spacing w:before="220"/>
        <w:ind w:firstLine="540"/>
        <w:jc w:val="both"/>
      </w:pPr>
      <w:r>
        <w:t xml:space="preserve">2.9. От 10.08.2020 </w:t>
      </w:r>
      <w:hyperlink r:id="rId21">
        <w:r>
          <w:rPr>
            <w:color w:val="0000FF"/>
          </w:rPr>
          <w:t>N 460-П</w:t>
        </w:r>
      </w:hyperlink>
      <w:r>
        <w:t xml:space="preserve"> "Об утверждении Административного регламента осуществления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14:paraId="43FA0E6F" w14:textId="77777777" w:rsidR="002105E1" w:rsidRDefault="002105E1">
      <w:pPr>
        <w:pStyle w:val="ConsPlusNormal"/>
        <w:spacing w:before="220"/>
        <w:ind w:firstLine="540"/>
        <w:jc w:val="both"/>
      </w:pPr>
      <w:r>
        <w:t xml:space="preserve">3. Внести изменение в </w:t>
      </w:r>
      <w:hyperlink r:id="rId22">
        <w:r>
          <w:rPr>
            <w:color w:val="0000FF"/>
          </w:rPr>
          <w:t>постановление</w:t>
        </w:r>
      </w:hyperlink>
      <w:r>
        <w:t xml:space="preserve"> Правительства Кировской области от 05.04.2019 N 165-П "О внесении изменений в некоторые постановления Правительства Кировской области", исключив из него </w:t>
      </w:r>
      <w:hyperlink r:id="rId23">
        <w:r>
          <w:rPr>
            <w:color w:val="0000FF"/>
          </w:rPr>
          <w:t>пункт 1</w:t>
        </w:r>
      </w:hyperlink>
      <w:r>
        <w:t>.</w:t>
      </w:r>
    </w:p>
    <w:p w14:paraId="6B08965B" w14:textId="77777777" w:rsidR="002105E1" w:rsidRDefault="002105E1">
      <w:pPr>
        <w:pStyle w:val="ConsPlusNormal"/>
        <w:spacing w:before="220"/>
        <w:ind w:firstLine="540"/>
        <w:jc w:val="both"/>
      </w:pPr>
      <w:r>
        <w:t>4. Настоящее постановление вступает в силу через десять дней после его официального опубликования, но не ранее 01.01.2022.</w:t>
      </w:r>
    </w:p>
    <w:p w14:paraId="437D1FB0" w14:textId="77777777" w:rsidR="002105E1" w:rsidRDefault="002105E1">
      <w:pPr>
        <w:pStyle w:val="ConsPlusNormal"/>
        <w:jc w:val="both"/>
      </w:pPr>
    </w:p>
    <w:p w14:paraId="32357BE1" w14:textId="77777777" w:rsidR="002105E1" w:rsidRDefault="002105E1">
      <w:pPr>
        <w:pStyle w:val="ConsPlusNormal"/>
        <w:jc w:val="right"/>
      </w:pPr>
      <w:r>
        <w:t>Председатель Правительства</w:t>
      </w:r>
    </w:p>
    <w:p w14:paraId="48DE3184" w14:textId="77777777" w:rsidR="002105E1" w:rsidRDefault="002105E1">
      <w:pPr>
        <w:pStyle w:val="ConsPlusNormal"/>
        <w:jc w:val="right"/>
      </w:pPr>
      <w:r>
        <w:lastRenderedPageBreak/>
        <w:t>Кировской области</w:t>
      </w:r>
    </w:p>
    <w:p w14:paraId="0F1E796F" w14:textId="77777777" w:rsidR="002105E1" w:rsidRDefault="002105E1">
      <w:pPr>
        <w:pStyle w:val="ConsPlusNormal"/>
        <w:jc w:val="right"/>
      </w:pPr>
      <w:r>
        <w:t>А.А.ЧУРИН</w:t>
      </w:r>
    </w:p>
    <w:p w14:paraId="1F25610E" w14:textId="77777777" w:rsidR="002105E1" w:rsidRDefault="002105E1">
      <w:pPr>
        <w:pStyle w:val="ConsPlusNormal"/>
        <w:jc w:val="both"/>
      </w:pPr>
    </w:p>
    <w:p w14:paraId="780925BB" w14:textId="77777777" w:rsidR="002105E1" w:rsidRDefault="002105E1">
      <w:pPr>
        <w:pStyle w:val="ConsPlusNormal"/>
        <w:jc w:val="both"/>
      </w:pPr>
    </w:p>
    <w:p w14:paraId="11F97A5C" w14:textId="77777777" w:rsidR="002105E1" w:rsidRDefault="002105E1">
      <w:pPr>
        <w:pStyle w:val="ConsPlusNormal"/>
        <w:jc w:val="both"/>
      </w:pPr>
    </w:p>
    <w:p w14:paraId="2AD7E5FA" w14:textId="77777777" w:rsidR="002105E1" w:rsidRDefault="002105E1">
      <w:pPr>
        <w:pStyle w:val="ConsPlusNormal"/>
        <w:jc w:val="both"/>
      </w:pPr>
    </w:p>
    <w:p w14:paraId="379E7765" w14:textId="77777777" w:rsidR="002105E1" w:rsidRDefault="002105E1">
      <w:pPr>
        <w:pStyle w:val="ConsPlusNormal"/>
        <w:jc w:val="both"/>
      </w:pPr>
    </w:p>
    <w:p w14:paraId="555733C8" w14:textId="77777777" w:rsidR="002105E1" w:rsidRDefault="002105E1">
      <w:pPr>
        <w:pStyle w:val="ConsPlusNormal"/>
        <w:jc w:val="right"/>
        <w:outlineLvl w:val="0"/>
      </w:pPr>
      <w:r>
        <w:t>Приложение N 1</w:t>
      </w:r>
    </w:p>
    <w:p w14:paraId="0D6A748C" w14:textId="77777777" w:rsidR="002105E1" w:rsidRDefault="002105E1">
      <w:pPr>
        <w:pStyle w:val="ConsPlusNormal"/>
        <w:jc w:val="both"/>
      </w:pPr>
    </w:p>
    <w:p w14:paraId="4805E01F" w14:textId="77777777" w:rsidR="002105E1" w:rsidRDefault="002105E1">
      <w:pPr>
        <w:pStyle w:val="ConsPlusNormal"/>
        <w:jc w:val="right"/>
      </w:pPr>
      <w:r>
        <w:t>Утверждено</w:t>
      </w:r>
    </w:p>
    <w:p w14:paraId="2473E71F" w14:textId="77777777" w:rsidR="002105E1" w:rsidRDefault="002105E1">
      <w:pPr>
        <w:pStyle w:val="ConsPlusNormal"/>
        <w:jc w:val="right"/>
      </w:pPr>
      <w:r>
        <w:t>постановлением</w:t>
      </w:r>
    </w:p>
    <w:p w14:paraId="0D764C48" w14:textId="77777777" w:rsidR="002105E1" w:rsidRDefault="002105E1">
      <w:pPr>
        <w:pStyle w:val="ConsPlusNormal"/>
        <w:jc w:val="right"/>
      </w:pPr>
      <w:r>
        <w:t>Правительства Кировской области</w:t>
      </w:r>
    </w:p>
    <w:p w14:paraId="0E592C98" w14:textId="77777777" w:rsidR="002105E1" w:rsidRDefault="002105E1">
      <w:pPr>
        <w:pStyle w:val="ConsPlusNormal"/>
        <w:jc w:val="right"/>
      </w:pPr>
      <w:r>
        <w:t>от 18 ноября 2021 г. N 622-П</w:t>
      </w:r>
    </w:p>
    <w:p w14:paraId="0E106CCF" w14:textId="77777777" w:rsidR="002105E1" w:rsidRDefault="002105E1">
      <w:pPr>
        <w:pStyle w:val="ConsPlusNormal"/>
        <w:jc w:val="both"/>
      </w:pPr>
    </w:p>
    <w:p w14:paraId="272AED69" w14:textId="77777777" w:rsidR="002105E1" w:rsidRDefault="002105E1">
      <w:pPr>
        <w:pStyle w:val="ConsPlusTitle"/>
        <w:jc w:val="center"/>
      </w:pPr>
      <w:bookmarkStart w:id="0" w:name="P53"/>
      <w:bookmarkEnd w:id="0"/>
      <w:r>
        <w:t>ПОЛОЖЕНИЕ</w:t>
      </w:r>
    </w:p>
    <w:p w14:paraId="34E28F11" w14:textId="77777777" w:rsidR="002105E1" w:rsidRDefault="002105E1">
      <w:pPr>
        <w:pStyle w:val="ConsPlusTitle"/>
        <w:jc w:val="center"/>
      </w:pPr>
      <w:r>
        <w:t>О РЕГИОНАЛЬНОМ ГОСУДАРСТВЕННОМ КОНТРОЛЕ (НАДЗОРЕ)</w:t>
      </w:r>
    </w:p>
    <w:p w14:paraId="7297424F" w14:textId="77777777" w:rsidR="002105E1" w:rsidRDefault="002105E1">
      <w:pPr>
        <w:pStyle w:val="ConsPlusTitle"/>
        <w:jc w:val="center"/>
      </w:pPr>
      <w:r>
        <w:t>ЗА СОСТОЯНИЕМ, СОДЕРЖАНИЕМ, СОХРАНЕНИЕМ, ИСПОЛЬЗОВАНИЕМ,</w:t>
      </w:r>
    </w:p>
    <w:p w14:paraId="2FD7C750" w14:textId="77777777" w:rsidR="002105E1" w:rsidRDefault="002105E1">
      <w:pPr>
        <w:pStyle w:val="ConsPlusTitle"/>
        <w:jc w:val="center"/>
      </w:pPr>
      <w:r>
        <w:t>ПОПУЛЯРИЗАЦИЕЙ И ГОСУДАРСТВЕННОЙ ОХРАНОЙ ОБЪЕКТОВ</w:t>
      </w:r>
    </w:p>
    <w:p w14:paraId="04061039" w14:textId="77777777" w:rsidR="002105E1" w:rsidRDefault="002105E1">
      <w:pPr>
        <w:pStyle w:val="ConsPlusTitle"/>
        <w:jc w:val="center"/>
      </w:pPr>
      <w:r>
        <w:t>КУЛЬТУРНОГО НАСЛЕДИЯ РЕГИОНАЛЬНОГО ЗНАЧЕНИЯ, ОБЪЕКТОВ</w:t>
      </w:r>
    </w:p>
    <w:p w14:paraId="77A90B1C" w14:textId="77777777" w:rsidR="002105E1" w:rsidRDefault="002105E1">
      <w:pPr>
        <w:pStyle w:val="ConsPlusTitle"/>
        <w:jc w:val="center"/>
      </w:pPr>
      <w:r>
        <w:t>КУЛЬТУРНОГО НАСЛЕДИЯ МЕСТНОГО (МУНИЦИПАЛЬНОГО) ЗНАЧЕНИЯ,</w:t>
      </w:r>
    </w:p>
    <w:p w14:paraId="2B1C180D" w14:textId="77777777" w:rsidR="002105E1" w:rsidRDefault="002105E1">
      <w:pPr>
        <w:pStyle w:val="ConsPlusTitle"/>
        <w:jc w:val="center"/>
      </w:pPr>
      <w:r>
        <w:t>ВЫЯВЛЕННЫХ ОБЪЕКТОВ КУЛЬТУРНОГО НАСЛЕДИЯ</w:t>
      </w:r>
    </w:p>
    <w:p w14:paraId="6FD36D55"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636C1E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64214"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F1B7D4"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26338E" w14:textId="77777777" w:rsidR="002105E1" w:rsidRDefault="002105E1">
            <w:pPr>
              <w:pStyle w:val="ConsPlusNormal"/>
              <w:jc w:val="center"/>
            </w:pPr>
            <w:r>
              <w:rPr>
                <w:color w:val="392C69"/>
              </w:rPr>
              <w:t>Список изменяющих документов</w:t>
            </w:r>
          </w:p>
          <w:p w14:paraId="5994AC05" w14:textId="77777777" w:rsidR="002105E1" w:rsidRDefault="002105E1">
            <w:pPr>
              <w:pStyle w:val="ConsPlusNormal"/>
              <w:jc w:val="center"/>
            </w:pPr>
            <w:r>
              <w:rPr>
                <w:color w:val="392C69"/>
              </w:rPr>
              <w:t xml:space="preserve">(в ред. </w:t>
            </w:r>
            <w:hyperlink r:id="rId24">
              <w:r>
                <w:rPr>
                  <w:color w:val="0000FF"/>
                </w:rPr>
                <w:t>постановления</w:t>
              </w:r>
            </w:hyperlink>
            <w:r>
              <w:rPr>
                <w:color w:val="392C69"/>
              </w:rPr>
              <w:t xml:space="preserve"> Правительства Кировской области от 20.10.2025 N 540-П)</w:t>
            </w:r>
          </w:p>
        </w:tc>
        <w:tc>
          <w:tcPr>
            <w:tcW w:w="113" w:type="dxa"/>
            <w:tcBorders>
              <w:top w:val="nil"/>
              <w:left w:val="nil"/>
              <w:bottom w:val="nil"/>
              <w:right w:val="nil"/>
            </w:tcBorders>
            <w:shd w:val="clear" w:color="auto" w:fill="F4F3F8"/>
            <w:tcMar>
              <w:top w:w="0" w:type="dxa"/>
              <w:left w:w="0" w:type="dxa"/>
              <w:bottom w:w="0" w:type="dxa"/>
              <w:right w:w="0" w:type="dxa"/>
            </w:tcMar>
          </w:tcPr>
          <w:p w14:paraId="37982910" w14:textId="77777777" w:rsidR="002105E1" w:rsidRDefault="002105E1">
            <w:pPr>
              <w:pStyle w:val="ConsPlusNormal"/>
            </w:pPr>
          </w:p>
        </w:tc>
      </w:tr>
    </w:tbl>
    <w:p w14:paraId="45CFB776" w14:textId="77777777" w:rsidR="002105E1" w:rsidRDefault="002105E1">
      <w:pPr>
        <w:pStyle w:val="ConsPlusNormal"/>
        <w:jc w:val="both"/>
      </w:pPr>
    </w:p>
    <w:p w14:paraId="4CBE0C66" w14:textId="77777777" w:rsidR="002105E1" w:rsidRDefault="002105E1">
      <w:pPr>
        <w:pStyle w:val="ConsPlusTitle"/>
        <w:ind w:firstLine="540"/>
        <w:jc w:val="both"/>
        <w:outlineLvl w:val="1"/>
      </w:pPr>
      <w:r>
        <w:t>1. Общие положения</w:t>
      </w:r>
    </w:p>
    <w:p w14:paraId="31EE796D" w14:textId="77777777" w:rsidR="002105E1" w:rsidRDefault="002105E1">
      <w:pPr>
        <w:pStyle w:val="ConsPlusNormal"/>
        <w:jc w:val="both"/>
      </w:pPr>
    </w:p>
    <w:p w14:paraId="24B5124E" w14:textId="77777777" w:rsidR="002105E1" w:rsidRDefault="002105E1">
      <w:pPr>
        <w:pStyle w:val="ConsPlusNormal"/>
        <w:ind w:firstLine="540"/>
        <w:jc w:val="both"/>
      </w:pPr>
      <w:r>
        <w:t>1.1. Настоящее Положение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Положение) устанавливает порядок организации и осуществления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14:paraId="518C0DA8" w14:textId="77777777" w:rsidR="002105E1" w:rsidRDefault="002105E1">
      <w:pPr>
        <w:pStyle w:val="ConsPlusNormal"/>
        <w:spacing w:before="220"/>
        <w:ind w:firstLine="540"/>
        <w:jc w:val="both"/>
      </w:pPr>
      <w:r>
        <w:t>1.2. Региональный государственный контроль (надзор) в области охраны объектов культурного наследия осуществляется управлением государственной охраны объектов культурного наследия Кировской области (далее - управление).</w:t>
      </w:r>
    </w:p>
    <w:p w14:paraId="04F4BF46" w14:textId="77777777" w:rsidR="002105E1" w:rsidRDefault="002105E1">
      <w:pPr>
        <w:pStyle w:val="ConsPlusNormal"/>
        <w:spacing w:before="220"/>
        <w:ind w:firstLine="540"/>
        <w:jc w:val="both"/>
      </w:pPr>
      <w:r>
        <w:t xml:space="preserve">1.3. Предметом регионального государственного контроля (надзора) в области охраны объектов культурного наследия является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r:id="rId25">
        <w:r>
          <w:rPr>
            <w:color w:val="0000FF"/>
          </w:rPr>
          <w:t>статьей 3</w:t>
        </w:r>
      </w:hyperlink>
      <w:r>
        <w:t xml:space="preserve">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от 25.06.2002 N 73-ФЗ),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w:t>
      </w:r>
      <w:r>
        <w:lastRenderedPageBreak/>
        <w:t xml:space="preserve">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r:id="rId26">
        <w:r>
          <w:rPr>
            <w:color w:val="0000FF"/>
          </w:rPr>
          <w:t>пунктом 1 статьи 9.1</w:t>
        </w:r>
      </w:hyperlink>
      <w:r>
        <w:t xml:space="preserve"> Федерального закона от 25.06.2002 N 73-ФЗ) установленных Федеральным </w:t>
      </w:r>
      <w:hyperlink r:id="rId27">
        <w:r>
          <w:rPr>
            <w:color w:val="0000FF"/>
          </w:rPr>
          <w:t>законом</w:t>
        </w:r>
      </w:hyperlink>
      <w:r>
        <w:t xml:space="preserve"> от 25.06.2002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органов местного самоуправления муниципальных образований Кировской области обязательных требований в области охраны объектов культурного наследия, включая:</w:t>
      </w:r>
    </w:p>
    <w:p w14:paraId="3C5AA0B8" w14:textId="77777777" w:rsidR="002105E1" w:rsidRDefault="002105E1">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14:paraId="7BD486D6" w14:textId="77777777" w:rsidR="002105E1" w:rsidRDefault="002105E1">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14:paraId="2345B156" w14:textId="77777777" w:rsidR="002105E1" w:rsidRDefault="002105E1">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14:paraId="43B0F1CE" w14:textId="77777777" w:rsidR="002105E1" w:rsidRDefault="002105E1">
      <w:pPr>
        <w:pStyle w:val="ConsPlusNormal"/>
        <w:spacing w:before="220"/>
        <w:ind w:firstLine="540"/>
        <w:jc w:val="both"/>
      </w:pPr>
      <w:r>
        <w:t>требования, содержащиеся в разрешительных документах, выданных управлением, муниципальными органами охраны объектов культурного наследия в соответствии с законодательством об охране объектов культурного наследия;</w:t>
      </w:r>
    </w:p>
    <w:p w14:paraId="76394333" w14:textId="77777777" w:rsidR="002105E1" w:rsidRDefault="002105E1">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14:paraId="0DD3F3CA" w14:textId="77777777" w:rsidR="002105E1" w:rsidRDefault="002105E1">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r:id="rId28">
        <w:r>
          <w:rPr>
            <w:color w:val="0000FF"/>
          </w:rPr>
          <w:t>статьей 56.1</w:t>
        </w:r>
      </w:hyperlink>
      <w:r>
        <w:t xml:space="preserve"> Федерального закона от 25.06.2002 N 73-ФЗ;</w:t>
      </w:r>
    </w:p>
    <w:p w14:paraId="173C5464" w14:textId="77777777" w:rsidR="002105E1" w:rsidRDefault="002105E1">
      <w:pPr>
        <w:pStyle w:val="ConsPlusNormal"/>
        <w:jc w:val="both"/>
      </w:pPr>
      <w:r>
        <w:t xml:space="preserve">(абзац введен </w:t>
      </w:r>
      <w:hyperlink r:id="rId29">
        <w:r>
          <w:rPr>
            <w:color w:val="0000FF"/>
          </w:rPr>
          <w:t>постановлением</w:t>
        </w:r>
      </w:hyperlink>
      <w:r>
        <w:t xml:space="preserve"> Правительства Кировской области от 20.10.2025 N 540-П)</w:t>
      </w:r>
    </w:p>
    <w:p w14:paraId="007E492A" w14:textId="77777777" w:rsidR="002105E1" w:rsidRDefault="002105E1">
      <w:pPr>
        <w:pStyle w:val="ConsPlusNormal"/>
        <w:spacing w:before="220"/>
        <w:ind w:firstLine="540"/>
        <w:jc w:val="both"/>
      </w:pPr>
      <w: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Федеральным </w:t>
      </w:r>
      <w:hyperlink r:id="rId30">
        <w:r>
          <w:rPr>
            <w:color w:val="0000FF"/>
          </w:rPr>
          <w:t>законом</w:t>
        </w:r>
      </w:hyperlink>
      <w:r>
        <w:t xml:space="preserve"> от 25.06.2002 N 73-ФЗ;</w:t>
      </w:r>
    </w:p>
    <w:p w14:paraId="07C972A7" w14:textId="77777777" w:rsidR="002105E1" w:rsidRDefault="002105E1">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14:paraId="56403275" w14:textId="77777777" w:rsidR="002105E1" w:rsidRDefault="002105E1">
      <w:pPr>
        <w:pStyle w:val="ConsPlusNormal"/>
        <w:spacing w:before="22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а также объекта, обладающего признаками объекта культурного наследия в соответствии со </w:t>
      </w:r>
      <w:hyperlink r:id="rId31">
        <w:r>
          <w:rPr>
            <w:color w:val="0000FF"/>
          </w:rPr>
          <w:t>статьей 3</w:t>
        </w:r>
      </w:hyperlink>
      <w:r>
        <w:t xml:space="preserve"> Федерального закона от 25.06.2002 N 73-ФЗ, обнаруженного в ходе проведения изыскательских, проектных, земляных, строительных, мелиоративных, хозяйственных работ, указанных в </w:t>
      </w:r>
      <w:hyperlink r:id="rId32">
        <w:r>
          <w:rPr>
            <w:color w:val="0000FF"/>
          </w:rPr>
          <w:t>статье 30</w:t>
        </w:r>
      </w:hyperlink>
      <w:r>
        <w:t xml:space="preserve"> Федерального закона от 25.06.2002 N 73-ФЗ,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14:paraId="77DC83E9" w14:textId="77777777" w:rsidR="002105E1" w:rsidRDefault="002105E1">
      <w:pPr>
        <w:pStyle w:val="ConsPlusNormal"/>
        <w:spacing w:before="220"/>
        <w:ind w:firstLine="540"/>
        <w:jc w:val="both"/>
      </w:pPr>
      <w:r>
        <w:lastRenderedPageBreak/>
        <w:t>1.4. Региональный государственный контроль (надзор) в области охраны объектов культурного наследия осуществляется в отношении следующих объектов регионального государственного контроля (надзора) в области охраны объектов культурного наследия (далее - объекты контроля):</w:t>
      </w:r>
    </w:p>
    <w:p w14:paraId="61BD7C3A" w14:textId="77777777" w:rsidR="002105E1" w:rsidRDefault="002105E1">
      <w:pPr>
        <w:pStyle w:val="ConsPlusNormal"/>
        <w:spacing w:before="220"/>
        <w:ind w:firstLine="540"/>
        <w:jc w:val="both"/>
      </w:pPr>
      <w:r>
        <w:t>1.4.1. Деятельность, действия (бездействие) юридических лиц, индивидуальных предпринимателей и граждан (далее - контролируемые лица) по содержанию, сохранению, использованию, популяризации и государственной охране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14:paraId="3D539D34" w14:textId="77777777" w:rsidR="002105E1" w:rsidRDefault="002105E1">
      <w:pPr>
        <w:pStyle w:val="ConsPlusNormal"/>
        <w:spacing w:before="220"/>
        <w:ind w:firstLine="540"/>
        <w:jc w:val="both"/>
      </w:pPr>
      <w:r>
        <w:t>1.4.2. Объекты культурного наследия регионального значения, объекты культурного наследия местного (муниципального) значения (далее - объекты культурного наследия, включенные в реестр), выявленные объекты культурного наследия.</w:t>
      </w:r>
    </w:p>
    <w:p w14:paraId="4BC2AF74" w14:textId="77777777" w:rsidR="002105E1" w:rsidRDefault="002105E1">
      <w:pPr>
        <w:pStyle w:val="ConsPlusNormal"/>
        <w:spacing w:before="220"/>
        <w:ind w:firstLine="540"/>
        <w:jc w:val="both"/>
      </w:pPr>
      <w:r>
        <w:t>1.5. Управлением осуществляется учет объектов регионального государственного контроля (надзора) в области охраны объектов культурного наследия.</w:t>
      </w:r>
    </w:p>
    <w:p w14:paraId="06D1CDA2" w14:textId="77777777" w:rsidR="002105E1" w:rsidRDefault="002105E1">
      <w:pPr>
        <w:pStyle w:val="ConsPlusNormal"/>
        <w:spacing w:before="220"/>
        <w:ind w:firstLine="540"/>
        <w:jc w:val="both"/>
      </w:pPr>
      <w:r>
        <w:t>1.5.1. Учет контролируемых лиц осуществляется посредством сбора информации о контролируемых лицах, представляемой контролируемыми лицами управлению в соответствии с нормативными правовыми актами, получаемой управлением в рамках межведомственного взаимодействия и из общедоступных источников информации, и ведения перечня контролируемых лиц, в который включаются:</w:t>
      </w:r>
    </w:p>
    <w:p w14:paraId="39CA872F" w14:textId="77777777" w:rsidR="002105E1" w:rsidRDefault="002105E1">
      <w:pPr>
        <w:pStyle w:val="ConsPlusNormal"/>
        <w:spacing w:before="220"/>
        <w:ind w:firstLine="540"/>
        <w:jc w:val="both"/>
      </w:pPr>
      <w:r>
        <w:t>полные наименования юридических лиц, фамилии, имена и отчества (при наличии) индивидуальных предпринимателей, граждан;</w:t>
      </w:r>
    </w:p>
    <w:p w14:paraId="29B0ECEB" w14:textId="77777777" w:rsidR="002105E1" w:rsidRDefault="002105E1">
      <w:pPr>
        <w:pStyle w:val="ConsPlusNormal"/>
        <w:spacing w:before="220"/>
        <w:ind w:firstLine="540"/>
        <w:jc w:val="both"/>
      </w:pPr>
      <w:r>
        <w:t>основные государственные регистрационные номера юридических лиц, индивидуальных предпринимателей;</w:t>
      </w:r>
    </w:p>
    <w:p w14:paraId="037DBADB" w14:textId="77777777" w:rsidR="002105E1" w:rsidRDefault="002105E1">
      <w:pPr>
        <w:pStyle w:val="ConsPlusNormal"/>
        <w:spacing w:before="220"/>
        <w:ind w:firstLine="540"/>
        <w:jc w:val="both"/>
      </w:pPr>
      <w:r>
        <w:t>наименования и места нахождения объектов культурного наследия, включенных в реестр, выявленных объектов культурного наследия, в отношении которых контролируемые лица осуществляют деятельность, действия (бездействие) по содержанию, сохранению, использованию, популяризации и государственной охране.</w:t>
      </w:r>
    </w:p>
    <w:p w14:paraId="097621FA" w14:textId="77777777" w:rsidR="002105E1" w:rsidRDefault="002105E1">
      <w:pPr>
        <w:pStyle w:val="ConsPlusNormal"/>
        <w:spacing w:before="220"/>
        <w:ind w:firstLine="540"/>
        <w:jc w:val="both"/>
      </w:pPr>
      <w:r>
        <w:t xml:space="preserve">1.5.2. Учет объектов культурного наследия, включенных в реестр, осуществляется посредством формирования и ведения реестра в порядке, установленном Федеральным </w:t>
      </w:r>
      <w:hyperlink r:id="rId33">
        <w:r>
          <w:rPr>
            <w:color w:val="0000FF"/>
          </w:rPr>
          <w:t>законом</w:t>
        </w:r>
      </w:hyperlink>
      <w:r>
        <w:t xml:space="preserve"> от 25.06.2002 N 73-ФЗ.</w:t>
      </w:r>
    </w:p>
    <w:p w14:paraId="14023310" w14:textId="77777777" w:rsidR="002105E1" w:rsidRDefault="002105E1">
      <w:pPr>
        <w:pStyle w:val="ConsPlusNormal"/>
        <w:spacing w:before="220"/>
        <w:ind w:firstLine="540"/>
        <w:jc w:val="both"/>
      </w:pPr>
      <w:r>
        <w:t xml:space="preserve">1.5.3. Учет выявленных объектов культурного наследия осуществляется посредством формирования и ведения перечня выявленных объектов культурного наследия в порядке, установленном Федеральным </w:t>
      </w:r>
      <w:hyperlink r:id="rId34">
        <w:r>
          <w:rPr>
            <w:color w:val="0000FF"/>
          </w:rPr>
          <w:t>законом</w:t>
        </w:r>
      </w:hyperlink>
      <w:r>
        <w:t xml:space="preserve"> от 25.06.2002 N 73-ФЗ.</w:t>
      </w:r>
    </w:p>
    <w:p w14:paraId="336DABFA" w14:textId="77777777" w:rsidR="002105E1" w:rsidRDefault="002105E1">
      <w:pPr>
        <w:pStyle w:val="ConsPlusNormal"/>
        <w:spacing w:before="220"/>
        <w:ind w:firstLine="540"/>
        <w:jc w:val="both"/>
      </w:pPr>
      <w:r>
        <w:t>1.6. Должностным лицом управления, уполномоченным принимать решение о проведении контрольных (надзорных) мероприятий, является начальник управления либо лицо, его замещающее.</w:t>
      </w:r>
    </w:p>
    <w:p w14:paraId="116B7462" w14:textId="77777777" w:rsidR="002105E1" w:rsidRDefault="002105E1">
      <w:pPr>
        <w:pStyle w:val="ConsPlusNormal"/>
        <w:spacing w:before="220"/>
        <w:ind w:firstLine="540"/>
        <w:jc w:val="both"/>
      </w:pPr>
      <w:r>
        <w:t>1.7. Лицами, уполномоченными осуществлять региональный государственный контроль (надзор) в области охраны объектов культурного наследия (далее - инспекторы), являются:</w:t>
      </w:r>
    </w:p>
    <w:p w14:paraId="625C8FEB" w14:textId="77777777" w:rsidR="002105E1" w:rsidRDefault="002105E1">
      <w:pPr>
        <w:pStyle w:val="ConsPlusNormal"/>
        <w:spacing w:before="220"/>
        <w:ind w:firstLine="540"/>
        <w:jc w:val="both"/>
      </w:pPr>
      <w:r>
        <w:t>начальник управления;</w:t>
      </w:r>
    </w:p>
    <w:p w14:paraId="140A0CAE" w14:textId="77777777" w:rsidR="002105E1" w:rsidRDefault="002105E1">
      <w:pPr>
        <w:pStyle w:val="ConsPlusNormal"/>
        <w:spacing w:before="220"/>
        <w:ind w:firstLine="540"/>
        <w:jc w:val="both"/>
      </w:pPr>
      <w:r>
        <w:t>заместители начальника управления;</w:t>
      </w:r>
    </w:p>
    <w:p w14:paraId="60952EAC" w14:textId="77777777" w:rsidR="002105E1" w:rsidRDefault="002105E1">
      <w:pPr>
        <w:pStyle w:val="ConsPlusNormal"/>
        <w:spacing w:before="220"/>
        <w:ind w:firstLine="540"/>
        <w:jc w:val="both"/>
      </w:pPr>
      <w:r>
        <w:t xml:space="preserve">лица, замещающие должности государственной гражданской службы в управлении, в должностные обязанности которых входит осуществление полномочий по региональному </w:t>
      </w:r>
      <w:r>
        <w:lastRenderedPageBreak/>
        <w:t>государственному контролю (надзору) в области охраны объектов культурного наследия.</w:t>
      </w:r>
    </w:p>
    <w:p w14:paraId="562C76EB" w14:textId="77777777" w:rsidR="002105E1" w:rsidRDefault="002105E1">
      <w:pPr>
        <w:pStyle w:val="ConsPlusNormal"/>
        <w:spacing w:before="220"/>
        <w:ind w:firstLine="540"/>
        <w:jc w:val="both"/>
      </w:pPr>
      <w:r>
        <w:t>1.8. Инспекторы, уполномоченные на проведение конкретного контрольного (надзорного) мероприятия, определяются решением о проведении контрольного (надзорного) мероприятия.</w:t>
      </w:r>
    </w:p>
    <w:p w14:paraId="02DAE792" w14:textId="77777777" w:rsidR="002105E1" w:rsidRDefault="002105E1">
      <w:pPr>
        <w:pStyle w:val="ConsPlusNormal"/>
        <w:jc w:val="both"/>
      </w:pPr>
      <w:r>
        <w:t xml:space="preserve">(в ред. </w:t>
      </w:r>
      <w:hyperlink r:id="rId35">
        <w:r>
          <w:rPr>
            <w:color w:val="0000FF"/>
          </w:rPr>
          <w:t>постановления</w:t>
        </w:r>
      </w:hyperlink>
      <w:r>
        <w:t xml:space="preserve"> Правительства Кировской области от 20.10.2025 N 540-П)</w:t>
      </w:r>
    </w:p>
    <w:p w14:paraId="22F2897B" w14:textId="77777777" w:rsidR="002105E1" w:rsidRDefault="002105E1">
      <w:pPr>
        <w:pStyle w:val="ConsPlusNormal"/>
        <w:spacing w:before="220"/>
        <w:ind w:firstLine="540"/>
        <w:jc w:val="both"/>
      </w:pPr>
      <w:r>
        <w:t xml:space="preserve">1.9. В соответствии с </w:t>
      </w:r>
      <w:hyperlink r:id="rId36">
        <w:r>
          <w:rPr>
            <w:color w:val="0000FF"/>
          </w:rPr>
          <w:t>пунктом 5 статьи 11</w:t>
        </w:r>
      </w:hyperlink>
      <w:r>
        <w:t xml:space="preserve"> Федерального закона от 25.06.2002 N 73-ФЗ при осуществлении регионального государственного контроля (надзора) в области охраны объектов культурного наследия плановые контрольные (надзорные) мероприятия не проводятся. В связи с этим категории риска причинения вреда (ущерба) охраняемым законом ценностям (далее - категории риска), критерии отнесения объектов контроля к категориям риска, виды и периодичность проведения плановых контрольных (надзорных) мероприятий для каждой категории риска настоящим Положением не устанавливаются.</w:t>
      </w:r>
    </w:p>
    <w:p w14:paraId="4D910B6D" w14:textId="77777777" w:rsidR="002105E1" w:rsidRDefault="002105E1">
      <w:pPr>
        <w:pStyle w:val="ConsPlusNormal"/>
        <w:jc w:val="both"/>
      </w:pPr>
      <w:r>
        <w:t xml:space="preserve">(п. 1.9 введен </w:t>
      </w:r>
      <w:hyperlink r:id="rId37">
        <w:r>
          <w:rPr>
            <w:color w:val="0000FF"/>
          </w:rPr>
          <w:t>постановлением</w:t>
        </w:r>
      </w:hyperlink>
      <w:r>
        <w:t xml:space="preserve"> Правительства Кировской области от 20.10.2025 N 540-П)</w:t>
      </w:r>
    </w:p>
    <w:p w14:paraId="507039FA" w14:textId="77777777" w:rsidR="002105E1" w:rsidRDefault="002105E1">
      <w:pPr>
        <w:pStyle w:val="ConsPlusNormal"/>
        <w:jc w:val="both"/>
      </w:pPr>
    </w:p>
    <w:p w14:paraId="7C6CFC71" w14:textId="77777777" w:rsidR="002105E1" w:rsidRDefault="002105E1">
      <w:pPr>
        <w:pStyle w:val="ConsPlusTitle"/>
        <w:ind w:firstLine="540"/>
        <w:jc w:val="both"/>
        <w:outlineLvl w:val="1"/>
      </w:pPr>
      <w:r>
        <w:t xml:space="preserve">2. Исключен. - </w:t>
      </w:r>
      <w:hyperlink r:id="rId38">
        <w:r>
          <w:rPr>
            <w:color w:val="0000FF"/>
          </w:rPr>
          <w:t>Постановление</w:t>
        </w:r>
      </w:hyperlink>
      <w:r>
        <w:t xml:space="preserve"> Правительства Кировской области от 20.10.2025 N 540-П.</w:t>
      </w:r>
    </w:p>
    <w:p w14:paraId="7C1D65F8" w14:textId="77777777" w:rsidR="002105E1" w:rsidRDefault="002105E1">
      <w:pPr>
        <w:pStyle w:val="ConsPlusNormal"/>
        <w:jc w:val="both"/>
      </w:pPr>
    </w:p>
    <w:p w14:paraId="0EDDE318" w14:textId="77777777" w:rsidR="002105E1" w:rsidRDefault="002105E1">
      <w:pPr>
        <w:pStyle w:val="ConsPlusTitle"/>
        <w:ind w:firstLine="540"/>
        <w:jc w:val="both"/>
        <w:outlineLvl w:val="1"/>
      </w:pPr>
      <w:r>
        <w:t>3. Профилактические мероприятия в рамках осуществления регионального государственного контроля (надзора) в области охраны объектов культурного наследия</w:t>
      </w:r>
    </w:p>
    <w:p w14:paraId="715DB6E7" w14:textId="77777777" w:rsidR="002105E1" w:rsidRDefault="002105E1">
      <w:pPr>
        <w:pStyle w:val="ConsPlusNormal"/>
        <w:jc w:val="both"/>
      </w:pPr>
    </w:p>
    <w:p w14:paraId="333EBC0C" w14:textId="77777777" w:rsidR="002105E1" w:rsidRDefault="002105E1">
      <w:pPr>
        <w:pStyle w:val="ConsPlusNormal"/>
        <w:ind w:firstLine="540"/>
        <w:jc w:val="both"/>
      </w:pPr>
      <w:r>
        <w:t>3.1. С целью предотвращения нарушения контролируемыми лицами обязательных требований управление проводит следующие профилактические мероприятия:</w:t>
      </w:r>
    </w:p>
    <w:p w14:paraId="08C0E337" w14:textId="77777777" w:rsidR="002105E1" w:rsidRDefault="002105E1">
      <w:pPr>
        <w:pStyle w:val="ConsPlusNormal"/>
        <w:spacing w:before="220"/>
        <w:ind w:firstLine="540"/>
        <w:jc w:val="both"/>
      </w:pPr>
      <w:r>
        <w:t>информирование;</w:t>
      </w:r>
    </w:p>
    <w:p w14:paraId="6AD97A10" w14:textId="77777777" w:rsidR="002105E1" w:rsidRDefault="002105E1">
      <w:pPr>
        <w:pStyle w:val="ConsPlusNormal"/>
        <w:spacing w:before="220"/>
        <w:ind w:firstLine="540"/>
        <w:jc w:val="both"/>
      </w:pPr>
      <w:r>
        <w:t>обобщение правоприменительной практики осуществления регионального государственного контроля (надзора) в области охраны объектов культурного наследия;</w:t>
      </w:r>
    </w:p>
    <w:p w14:paraId="342CA3C9" w14:textId="77777777" w:rsidR="002105E1" w:rsidRDefault="002105E1">
      <w:pPr>
        <w:pStyle w:val="ConsPlusNormal"/>
        <w:spacing w:before="220"/>
        <w:ind w:firstLine="540"/>
        <w:jc w:val="both"/>
      </w:pPr>
      <w:r>
        <w:t>объявление предостережения о недопустимости нарушения обязательных требований (далее - предостережение);</w:t>
      </w:r>
    </w:p>
    <w:p w14:paraId="2F94261F" w14:textId="77777777" w:rsidR="002105E1" w:rsidRDefault="002105E1">
      <w:pPr>
        <w:pStyle w:val="ConsPlusNormal"/>
        <w:spacing w:before="220"/>
        <w:ind w:firstLine="540"/>
        <w:jc w:val="both"/>
      </w:pPr>
      <w:r>
        <w:t>консультирование;</w:t>
      </w:r>
    </w:p>
    <w:p w14:paraId="61872D68" w14:textId="77777777" w:rsidR="002105E1" w:rsidRDefault="002105E1">
      <w:pPr>
        <w:pStyle w:val="ConsPlusNormal"/>
        <w:spacing w:before="220"/>
        <w:ind w:firstLine="540"/>
        <w:jc w:val="both"/>
      </w:pPr>
      <w:r>
        <w:t>профилактический визит.</w:t>
      </w:r>
    </w:p>
    <w:p w14:paraId="19E5C6D3" w14:textId="77777777" w:rsidR="002105E1" w:rsidRDefault="002105E1">
      <w:pPr>
        <w:pStyle w:val="ConsPlusNormal"/>
        <w:spacing w:before="220"/>
        <w:ind w:firstLine="540"/>
        <w:jc w:val="both"/>
      </w:pPr>
      <w:r>
        <w:t>3.2. Управление ежегодно утверждает программу профилактики рисков причинения вреда (ущерба) охраняемым законом ценностям (далее - программа профилактики), которая размещается на официальном сайте управления в информационно-телекоммуникационной сети "Интернет" (далее - сайт управления).</w:t>
      </w:r>
    </w:p>
    <w:p w14:paraId="1F09508A" w14:textId="77777777" w:rsidR="002105E1" w:rsidRDefault="002105E1">
      <w:pPr>
        <w:pStyle w:val="ConsPlusNormal"/>
        <w:spacing w:before="220"/>
        <w:ind w:firstLine="540"/>
        <w:jc w:val="both"/>
      </w:pPr>
      <w:r>
        <w:t>3.3. Информирование осуществляется посредством размещения на сайте управления следующей информации и документов:</w:t>
      </w:r>
    </w:p>
    <w:p w14:paraId="43638756" w14:textId="77777777" w:rsidR="002105E1" w:rsidRDefault="002105E1">
      <w:pPr>
        <w:pStyle w:val="ConsPlusNormal"/>
        <w:spacing w:before="220"/>
        <w:ind w:firstLine="540"/>
        <w:jc w:val="both"/>
      </w:pPr>
      <w:r>
        <w:t>текстов нормативных правовых актов, регулирующих осуществление регионального государственного контроля (надзора) в области охраны объектов культурного наследия;</w:t>
      </w:r>
    </w:p>
    <w:p w14:paraId="5C4BD9D6" w14:textId="77777777" w:rsidR="002105E1" w:rsidRDefault="002105E1">
      <w:pPr>
        <w:pStyle w:val="ConsPlusNormal"/>
        <w:spacing w:before="220"/>
        <w:ind w:firstLine="540"/>
        <w:jc w:val="both"/>
      </w:pPr>
      <w:r>
        <w:t>сведений об изменениях, внесенных в нормативные правовые акты, регулирующие осуществление регионального государственного контроля (надзора) в области охраны объектов культурного наследия, о сроках и порядке их вступления в силу;</w:t>
      </w:r>
    </w:p>
    <w:p w14:paraId="64F0E0A6" w14:textId="77777777" w:rsidR="002105E1" w:rsidRDefault="002105E1">
      <w:pPr>
        <w:pStyle w:val="ConsPlusNormal"/>
        <w:spacing w:before="220"/>
        <w:ind w:firstLine="540"/>
        <w:jc w:val="both"/>
      </w:pPr>
      <w:r>
        <w:t>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в области охраны объектов культурного наследия, а также информации о мерах ответственности, применяемых при нарушении обязательных требований, с приведением текстов указанных актов в действующей редакции;</w:t>
      </w:r>
    </w:p>
    <w:p w14:paraId="07E72E74" w14:textId="77777777" w:rsidR="002105E1" w:rsidRDefault="002105E1">
      <w:pPr>
        <w:pStyle w:val="ConsPlusNormal"/>
        <w:spacing w:before="220"/>
        <w:ind w:firstLine="540"/>
        <w:jc w:val="both"/>
      </w:pPr>
      <w:r>
        <w:lastRenderedPageBreak/>
        <w:t xml:space="preserve">руководств по соблюдению обязательных требований, разработанных и утвержденных в соответствии с Федеральным </w:t>
      </w:r>
      <w:hyperlink r:id="rId39">
        <w:r>
          <w:rPr>
            <w:color w:val="0000FF"/>
          </w:rPr>
          <w:t>законом</w:t>
        </w:r>
      </w:hyperlink>
      <w:r>
        <w:t xml:space="preserve"> от 31.07.2020 N 247-ФЗ "Об обязательных требованиях в Российской Федерации";</w:t>
      </w:r>
    </w:p>
    <w:p w14:paraId="4AEDCC11" w14:textId="77777777" w:rsidR="002105E1" w:rsidRDefault="002105E1">
      <w:pPr>
        <w:pStyle w:val="ConsPlusNormal"/>
        <w:spacing w:before="220"/>
        <w:ind w:firstLine="540"/>
        <w:jc w:val="both"/>
      </w:pPr>
      <w:r>
        <w:t>перечня индикаторов риска нарушения обязательных требований, порядка отнесения объектов контроля к категориям риска;</w:t>
      </w:r>
    </w:p>
    <w:p w14:paraId="1FBA7D4C" w14:textId="77777777" w:rsidR="002105E1" w:rsidRDefault="002105E1">
      <w:pPr>
        <w:pStyle w:val="ConsPlusNormal"/>
        <w:spacing w:before="220"/>
        <w:ind w:firstLine="540"/>
        <w:jc w:val="both"/>
      </w:pPr>
      <w:r>
        <w:t>перечня объектов контроля;</w:t>
      </w:r>
    </w:p>
    <w:p w14:paraId="50658D46" w14:textId="77777777" w:rsidR="002105E1" w:rsidRDefault="002105E1">
      <w:pPr>
        <w:pStyle w:val="ConsPlusNormal"/>
        <w:spacing w:before="220"/>
        <w:ind w:firstLine="540"/>
        <w:jc w:val="both"/>
      </w:pPr>
      <w:r>
        <w:t>программы профилактики рисков причинения вреда (ущерба) охраняемым законом ценностям;</w:t>
      </w:r>
    </w:p>
    <w:p w14:paraId="62E986E7" w14:textId="77777777" w:rsidR="002105E1" w:rsidRDefault="002105E1">
      <w:pPr>
        <w:pStyle w:val="ConsPlusNormal"/>
        <w:spacing w:before="220"/>
        <w:ind w:firstLine="540"/>
        <w:jc w:val="both"/>
      </w:pPr>
      <w:r>
        <w:t>исчерпывающего перечня сведений, которые могут запрашиваться управлением у контролируемого лица;</w:t>
      </w:r>
    </w:p>
    <w:p w14:paraId="33E928E8" w14:textId="77777777" w:rsidR="002105E1" w:rsidRDefault="002105E1">
      <w:pPr>
        <w:pStyle w:val="ConsPlusNormal"/>
        <w:spacing w:before="220"/>
        <w:ind w:firstLine="540"/>
        <w:jc w:val="both"/>
      </w:pPr>
      <w:r>
        <w:t>сведений о способах получения консультаций по вопросам соблюдения обязательных требований;</w:t>
      </w:r>
    </w:p>
    <w:p w14:paraId="12D30FB8" w14:textId="77777777" w:rsidR="002105E1" w:rsidRDefault="002105E1">
      <w:pPr>
        <w:pStyle w:val="ConsPlusNormal"/>
        <w:spacing w:before="220"/>
        <w:ind w:firstLine="540"/>
        <w:jc w:val="both"/>
      </w:pPr>
      <w:r>
        <w:t>сведений о порядке досудебного обжалования решений управления, действий (бездействия) должностных лиц управления;</w:t>
      </w:r>
    </w:p>
    <w:p w14:paraId="460ECB9A" w14:textId="77777777" w:rsidR="002105E1" w:rsidRDefault="002105E1">
      <w:pPr>
        <w:pStyle w:val="ConsPlusNormal"/>
        <w:spacing w:before="220"/>
        <w:ind w:firstLine="540"/>
        <w:jc w:val="both"/>
      </w:pPr>
      <w:r>
        <w:t>докладов, содержащих результаты обобщения правоприменительной практики управления;</w:t>
      </w:r>
    </w:p>
    <w:p w14:paraId="40A5B0E8" w14:textId="77777777" w:rsidR="002105E1" w:rsidRDefault="002105E1">
      <w:pPr>
        <w:pStyle w:val="ConsPlusNormal"/>
        <w:spacing w:before="220"/>
        <w:ind w:firstLine="540"/>
        <w:jc w:val="both"/>
      </w:pPr>
      <w:r>
        <w:t>докладов о региональном государственном контроле (надзоре) в области охраны объектов культурного наследия;</w:t>
      </w:r>
    </w:p>
    <w:p w14:paraId="2F808594" w14:textId="77777777" w:rsidR="002105E1" w:rsidRDefault="002105E1">
      <w:pPr>
        <w:pStyle w:val="ConsPlusNormal"/>
        <w:spacing w:before="220"/>
        <w:ind w:firstLine="540"/>
        <w:jc w:val="both"/>
      </w:pPr>
      <w:r>
        <w:t>иных сведений, предусмотренных нормативными правовыми актами Российской Федерации и (или) программой профилактики.</w:t>
      </w:r>
    </w:p>
    <w:p w14:paraId="70915BAD" w14:textId="77777777" w:rsidR="002105E1" w:rsidRDefault="002105E1">
      <w:pPr>
        <w:pStyle w:val="ConsPlusNormal"/>
        <w:spacing w:before="220"/>
        <w:ind w:firstLine="540"/>
        <w:jc w:val="both"/>
      </w:pPr>
      <w:r>
        <w:t>3.4. Обобщение правоприменительной практики регионального государственного контроля (надзора) в области охраны объектов культурного наследия проводится управлением один раз в год.</w:t>
      </w:r>
    </w:p>
    <w:p w14:paraId="1376DEAE" w14:textId="77777777" w:rsidR="002105E1" w:rsidRDefault="002105E1">
      <w:pPr>
        <w:pStyle w:val="ConsPlusNormal"/>
        <w:spacing w:before="220"/>
        <w:ind w:firstLine="540"/>
        <w:jc w:val="both"/>
      </w:pPr>
      <w:r>
        <w:t>По итогам обобщения правоприменительной практики управление готовит проект доклада о результатах правоприменительной практики при осуществлении регионального государственного контроля (надзора) в области охраны объектов культурного наследия (далее - доклад о правоприменительной практике) и его публичное обсуждение.</w:t>
      </w:r>
    </w:p>
    <w:p w14:paraId="5249832A" w14:textId="77777777" w:rsidR="002105E1" w:rsidRDefault="002105E1">
      <w:pPr>
        <w:pStyle w:val="ConsPlusNormal"/>
        <w:spacing w:before="220"/>
        <w:ind w:firstLine="540"/>
        <w:jc w:val="both"/>
      </w:pPr>
      <w:r>
        <w:t>Доклад о правоприменительной практике утверждается начальником управления и размещается на сайте управления не позднее 1 марта года, следующего за отчетным.</w:t>
      </w:r>
    </w:p>
    <w:p w14:paraId="6939C6CF" w14:textId="77777777" w:rsidR="002105E1" w:rsidRDefault="002105E1">
      <w:pPr>
        <w:pStyle w:val="ConsPlusNormal"/>
        <w:jc w:val="both"/>
      </w:pPr>
      <w:r>
        <w:t xml:space="preserve">(в ред. </w:t>
      </w:r>
      <w:hyperlink r:id="rId40">
        <w:r>
          <w:rPr>
            <w:color w:val="0000FF"/>
          </w:rPr>
          <w:t>постановления</w:t>
        </w:r>
      </w:hyperlink>
      <w:r>
        <w:t xml:space="preserve"> Правительства Кировской области от 20.10.2025 N 540-П)</w:t>
      </w:r>
    </w:p>
    <w:p w14:paraId="688CEA42" w14:textId="77777777" w:rsidR="002105E1" w:rsidRDefault="002105E1">
      <w:pPr>
        <w:pStyle w:val="ConsPlusNormal"/>
        <w:spacing w:before="220"/>
        <w:ind w:firstLine="540"/>
        <w:jc w:val="both"/>
      </w:pPr>
      <w:r>
        <w:t>3.5. Объявление предостережения осуществляется управлением контролируемому лицу при наличии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0103D7DF" w14:textId="77777777" w:rsidR="002105E1" w:rsidRDefault="002105E1">
      <w:pPr>
        <w:pStyle w:val="ConsPlusNormal"/>
        <w:spacing w:before="220"/>
        <w:ind w:firstLine="540"/>
        <w:jc w:val="both"/>
      </w:pPr>
      <w:r>
        <w:t>Контролируемое лицо вправе в течение 15 рабочих дней со дня получения предостережения подать на имя начальника управления возражение на предостережение (далее - возражение), в котором указываются:</w:t>
      </w:r>
    </w:p>
    <w:p w14:paraId="0B7D3D16" w14:textId="77777777" w:rsidR="002105E1" w:rsidRDefault="002105E1">
      <w:pPr>
        <w:pStyle w:val="ConsPlusNormal"/>
        <w:spacing w:before="220"/>
        <w:ind w:firstLine="540"/>
        <w:jc w:val="both"/>
      </w:pPr>
      <w:r>
        <w:t>наименование юридического лица либо фамилия, имя, отчество (при наличии) индивидуального предпринимателя, гражданина;</w:t>
      </w:r>
    </w:p>
    <w:p w14:paraId="5E9D3BE0" w14:textId="77777777" w:rsidR="002105E1" w:rsidRDefault="002105E1">
      <w:pPr>
        <w:pStyle w:val="ConsPlusNormal"/>
        <w:spacing w:before="220"/>
        <w:ind w:firstLine="540"/>
        <w:jc w:val="both"/>
      </w:pPr>
      <w:r>
        <w:t>дата вынесения предостережения и его номер;</w:t>
      </w:r>
    </w:p>
    <w:p w14:paraId="510EDF45" w14:textId="77777777" w:rsidR="002105E1" w:rsidRDefault="002105E1">
      <w:pPr>
        <w:pStyle w:val="ConsPlusNormal"/>
        <w:spacing w:before="220"/>
        <w:ind w:firstLine="540"/>
        <w:jc w:val="both"/>
      </w:pPr>
      <w:r>
        <w:lastRenderedPageBreak/>
        <w:t>обоснование позиции контролируемого лица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429848F6" w14:textId="77777777" w:rsidR="002105E1" w:rsidRDefault="002105E1">
      <w:pPr>
        <w:pStyle w:val="ConsPlusNormal"/>
        <w:spacing w:before="220"/>
        <w:ind w:firstLine="540"/>
        <w:jc w:val="both"/>
      </w:pPr>
      <w:r>
        <w:t>Контролируемое лицо вправе приложить к возражению документы, подтверждающие обоснованность возражения.</w:t>
      </w:r>
    </w:p>
    <w:p w14:paraId="6733D89C" w14:textId="77777777" w:rsidR="002105E1" w:rsidRDefault="002105E1">
      <w:pPr>
        <w:pStyle w:val="ConsPlusNormal"/>
        <w:spacing w:before="220"/>
        <w:ind w:firstLine="540"/>
        <w:jc w:val="both"/>
      </w:pPr>
      <w:r>
        <w:t>Возражение направляется контролируемым лицом в бумажном виде почтовым отправлением либо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или региональной государственной информационной системы "Портал государственных и муниципальных услуг (функций) Кировской области" (далее - региональный портал).</w:t>
      </w:r>
    </w:p>
    <w:p w14:paraId="4B09D14E" w14:textId="77777777" w:rsidR="002105E1" w:rsidRDefault="002105E1">
      <w:pPr>
        <w:pStyle w:val="ConsPlusNormal"/>
        <w:spacing w:before="220"/>
        <w:ind w:firstLine="540"/>
        <w:jc w:val="both"/>
      </w:pPr>
      <w:r>
        <w:t>Возражение, содержащее сведения и документы, составляющие государственную или иную охраняемую законом тайну, подается контролируемым лицом в управление без использования единого портала с учетом требований законодательства Российской Федерации о государственной и иной охраняемой законом тайне.</w:t>
      </w:r>
    </w:p>
    <w:p w14:paraId="52AF881C" w14:textId="77777777" w:rsidR="002105E1" w:rsidRDefault="002105E1">
      <w:pPr>
        <w:pStyle w:val="ConsPlusNormal"/>
        <w:spacing w:before="220"/>
        <w:ind w:firstLine="540"/>
        <w:jc w:val="both"/>
      </w:pPr>
      <w:r>
        <w:t>Возражение рассматривается начальником управления в течение 20 рабочих дней со дня регистрации возражения.</w:t>
      </w:r>
    </w:p>
    <w:p w14:paraId="33056DCB" w14:textId="77777777" w:rsidR="002105E1" w:rsidRDefault="002105E1">
      <w:pPr>
        <w:pStyle w:val="ConsPlusNormal"/>
        <w:spacing w:before="220"/>
        <w:ind w:firstLine="540"/>
        <w:jc w:val="both"/>
      </w:pPr>
      <w:r>
        <w:t>По результатам рассмотрения возражения начальник управления принимает одно из следующих решений:</w:t>
      </w:r>
    </w:p>
    <w:p w14:paraId="7251D37E" w14:textId="77777777" w:rsidR="002105E1" w:rsidRDefault="002105E1">
      <w:pPr>
        <w:pStyle w:val="ConsPlusNormal"/>
        <w:spacing w:before="220"/>
        <w:ind w:firstLine="540"/>
        <w:jc w:val="both"/>
      </w:pPr>
      <w:r>
        <w:t>удовлетворяет возражение в форме отмены объявленного предостережения;</w:t>
      </w:r>
    </w:p>
    <w:p w14:paraId="482B854E" w14:textId="77777777" w:rsidR="002105E1" w:rsidRDefault="002105E1">
      <w:pPr>
        <w:pStyle w:val="ConsPlusNormal"/>
        <w:spacing w:before="220"/>
        <w:ind w:firstLine="540"/>
        <w:jc w:val="both"/>
      </w:pPr>
      <w:r>
        <w:t>отказывает в удовлетворении возражения.</w:t>
      </w:r>
    </w:p>
    <w:p w14:paraId="48A5D6FB" w14:textId="77777777" w:rsidR="002105E1" w:rsidRDefault="002105E1">
      <w:pPr>
        <w:pStyle w:val="ConsPlusNormal"/>
        <w:spacing w:before="220"/>
        <w:ind w:firstLine="540"/>
        <w:jc w:val="both"/>
      </w:pPr>
      <w: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а в случае, если это указано в возражении, в электронной форме направляется мотивированный ответ о результатах рассмотрения возражения.</w:t>
      </w:r>
    </w:p>
    <w:p w14:paraId="1D352644" w14:textId="77777777" w:rsidR="002105E1" w:rsidRDefault="002105E1">
      <w:pPr>
        <w:pStyle w:val="ConsPlusNormal"/>
        <w:spacing w:before="220"/>
        <w:ind w:firstLine="540"/>
        <w:jc w:val="both"/>
      </w:pPr>
      <w:r>
        <w:t>3.6. Консультирование может осуществляться по телефону, посредством видео-конференц-связи, на личном приеме, в письменной форме.</w:t>
      </w:r>
    </w:p>
    <w:p w14:paraId="1B09B255" w14:textId="77777777" w:rsidR="002105E1" w:rsidRDefault="002105E1">
      <w:pPr>
        <w:pStyle w:val="ConsPlusNormal"/>
        <w:spacing w:before="220"/>
        <w:ind w:firstLine="540"/>
        <w:jc w:val="both"/>
      </w:pPr>
      <w:r>
        <w:t>Консультирование по телефону, посредством видео-конференц-связи, на личном приеме осуществляется по вопросам:</w:t>
      </w:r>
    </w:p>
    <w:p w14:paraId="5E0B201F" w14:textId="77777777" w:rsidR="002105E1" w:rsidRDefault="002105E1">
      <w:pPr>
        <w:pStyle w:val="ConsPlusNormal"/>
        <w:spacing w:before="220"/>
        <w:ind w:firstLine="540"/>
        <w:jc w:val="both"/>
      </w:pPr>
      <w:r>
        <w:t>наличия и (или) содержания обязательных требований;</w:t>
      </w:r>
    </w:p>
    <w:p w14:paraId="6BDC3CC5" w14:textId="77777777" w:rsidR="002105E1" w:rsidRDefault="002105E1">
      <w:pPr>
        <w:pStyle w:val="ConsPlusNormal"/>
        <w:spacing w:before="220"/>
        <w:ind w:firstLine="540"/>
        <w:jc w:val="both"/>
      </w:pPr>
      <w:r>
        <w:t>периодичности и порядка проведения контрольных (надзорных) мероприятий;</w:t>
      </w:r>
    </w:p>
    <w:p w14:paraId="7B1446E7" w14:textId="77777777" w:rsidR="002105E1" w:rsidRDefault="002105E1">
      <w:pPr>
        <w:pStyle w:val="ConsPlusNormal"/>
        <w:spacing w:before="220"/>
        <w:ind w:firstLine="540"/>
        <w:jc w:val="both"/>
      </w:pPr>
      <w:r>
        <w:t>порядка выполнения обязательных требований.</w:t>
      </w:r>
    </w:p>
    <w:p w14:paraId="53F0F724" w14:textId="77777777" w:rsidR="002105E1" w:rsidRDefault="002105E1">
      <w:pPr>
        <w:pStyle w:val="ConsPlusNormal"/>
        <w:spacing w:before="220"/>
        <w:ind w:firstLine="540"/>
        <w:jc w:val="both"/>
      </w:pPr>
      <w:r>
        <w:t>Консультирование в письменной форме осуществляется по вопросу о разъяснении порядка выполнения предписания, выданного по итогам контрольного (надзорного) мероприятия.</w:t>
      </w:r>
    </w:p>
    <w:p w14:paraId="5E45F738" w14:textId="77777777" w:rsidR="002105E1" w:rsidRDefault="002105E1">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управления, иных участников контрольного (надзорного) мероприятия.</w:t>
      </w:r>
    </w:p>
    <w:p w14:paraId="3D2A02B3" w14:textId="77777777" w:rsidR="002105E1" w:rsidRDefault="002105E1">
      <w:pPr>
        <w:pStyle w:val="ConsPlusNormal"/>
        <w:spacing w:before="220"/>
        <w:ind w:firstLine="540"/>
        <w:jc w:val="both"/>
      </w:pPr>
      <w:r>
        <w:t>Консультирование по однотипным обращениям (5 и более раз) контролируемых лиц и их представителей осуществляется посредством размещения на сайте управления письменного разъяснения, подписанного начальником управления.</w:t>
      </w:r>
    </w:p>
    <w:p w14:paraId="0FB66153" w14:textId="77777777" w:rsidR="002105E1" w:rsidRDefault="002105E1">
      <w:pPr>
        <w:pStyle w:val="ConsPlusNormal"/>
        <w:spacing w:before="220"/>
        <w:ind w:firstLine="540"/>
        <w:jc w:val="both"/>
      </w:pPr>
      <w:r>
        <w:lastRenderedPageBreak/>
        <w:t>3.7.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2C06DE3" w14:textId="77777777" w:rsidR="002105E1" w:rsidRDefault="002105E1">
      <w:pPr>
        <w:pStyle w:val="ConsPlusNormal"/>
        <w:spacing w:before="220"/>
        <w:ind w:firstLine="540"/>
        <w:jc w:val="both"/>
      </w:pPr>
      <w:r>
        <w:t>Профилактический визит проводится по инициативе управления (обязательный профилактический визит) или по инициативе контролируемого лица.</w:t>
      </w:r>
    </w:p>
    <w:p w14:paraId="0B449B46" w14:textId="77777777" w:rsidR="002105E1" w:rsidRDefault="002105E1">
      <w:pPr>
        <w:pStyle w:val="ConsPlusNormal"/>
        <w:spacing w:before="220"/>
        <w:ind w:firstLine="540"/>
        <w:jc w:val="both"/>
      </w:pPr>
      <w:r>
        <w:t xml:space="preserve">Обязательный профилактический визит проводится по основаниям, предусмотренным </w:t>
      </w:r>
      <w:hyperlink r:id="rId41">
        <w:r>
          <w:rPr>
            <w:color w:val="0000FF"/>
          </w:rPr>
          <w:t>частями 1</w:t>
        </w:r>
      </w:hyperlink>
      <w:r>
        <w:t xml:space="preserve"> и </w:t>
      </w:r>
      <w:hyperlink r:id="rId42">
        <w:r>
          <w:rPr>
            <w:color w:val="0000FF"/>
          </w:rPr>
          <w:t>2 статьи 52.1</w:t>
        </w:r>
      </w:hyperlink>
      <w:r>
        <w:t xml:space="preserve"> Федерального закона от 31.07.2020 N 248-ФЗ "О государственном контроле (надзоре) и муниципальном контроле в Российской Федерации" (далее - Федеральный закон от 31.07.2020 N 248-ФЗ).</w:t>
      </w:r>
    </w:p>
    <w:p w14:paraId="62057EEE" w14:textId="77777777" w:rsidR="002105E1" w:rsidRDefault="002105E1">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07E35AA3" w14:textId="77777777" w:rsidR="002105E1" w:rsidRDefault="002105E1">
      <w:pPr>
        <w:pStyle w:val="ConsPlusNormal"/>
        <w:spacing w:before="220"/>
        <w:ind w:firstLine="540"/>
        <w:jc w:val="both"/>
      </w:pPr>
      <w:r>
        <w:t xml:space="preserve">Результаты обязательного профилактического визита оформляются в соответствии с требованиями Федерального </w:t>
      </w:r>
      <w:hyperlink r:id="rId43">
        <w:r>
          <w:rPr>
            <w:color w:val="0000FF"/>
          </w:rPr>
          <w:t>закона</w:t>
        </w:r>
      </w:hyperlink>
      <w:r>
        <w:t xml:space="preserve"> от 31.07.2020 N 248-ФЗ.</w:t>
      </w:r>
    </w:p>
    <w:p w14:paraId="3818E174" w14:textId="77777777" w:rsidR="002105E1" w:rsidRDefault="002105E1">
      <w:pPr>
        <w:pStyle w:val="ConsPlusNormal"/>
        <w:spacing w:before="220"/>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D8DE87F" w14:textId="77777777" w:rsidR="002105E1" w:rsidRDefault="002105E1">
      <w:pPr>
        <w:pStyle w:val="ConsPlusNormal"/>
        <w:spacing w:before="220"/>
        <w:ind w:firstLine="540"/>
        <w:jc w:val="both"/>
      </w:pPr>
      <w:r>
        <w:t>Контролируемое лицо подает заявление о проведении профилактического визита посредством единого портала или регионального портала.</w:t>
      </w:r>
    </w:p>
    <w:p w14:paraId="381D234F" w14:textId="77777777" w:rsidR="002105E1" w:rsidRDefault="002105E1">
      <w:pPr>
        <w:pStyle w:val="ConsPlusNormal"/>
        <w:spacing w:before="220"/>
        <w:ind w:firstLine="540"/>
        <w:jc w:val="both"/>
      </w:pPr>
      <w:r>
        <w:t xml:space="preserve">Управление рассматривает заявление контролируемого лица о проведении профилактического визита и принимает решение по данному заявлению в порядке, установленном </w:t>
      </w:r>
      <w:hyperlink r:id="rId44">
        <w:r>
          <w:rPr>
            <w:color w:val="0000FF"/>
          </w:rPr>
          <w:t>статьей 52.2</w:t>
        </w:r>
      </w:hyperlink>
      <w:r>
        <w:t xml:space="preserve"> Федерального закона от 31.07.2020 N 248-ФЗ.</w:t>
      </w:r>
    </w:p>
    <w:p w14:paraId="50E05900" w14:textId="77777777" w:rsidR="002105E1" w:rsidRDefault="002105E1">
      <w:pPr>
        <w:pStyle w:val="ConsPlusNormal"/>
        <w:spacing w:before="220"/>
        <w:ind w:firstLine="540"/>
        <w:jc w:val="both"/>
      </w:pPr>
      <w:r>
        <w:t xml:space="preserve">Контролируемое лицо вправе отозвать заявление о проведении профилактического визита либо направить отказ от проведения профилактического визита по инициативе контролируемого лица в порядке, установленном Федеральным </w:t>
      </w:r>
      <w:hyperlink r:id="rId45">
        <w:r>
          <w:rPr>
            <w:color w:val="0000FF"/>
          </w:rPr>
          <w:t>законом</w:t>
        </w:r>
      </w:hyperlink>
      <w:r>
        <w:t xml:space="preserve"> от 31.07.2020 N 248-ФЗ.</w:t>
      </w:r>
    </w:p>
    <w:p w14:paraId="49C343E5" w14:textId="77777777" w:rsidR="002105E1" w:rsidRDefault="002105E1">
      <w:pPr>
        <w:pStyle w:val="ConsPlusNormal"/>
        <w:jc w:val="both"/>
      </w:pPr>
      <w:r>
        <w:t xml:space="preserve">(п. 3.7 в ред. </w:t>
      </w:r>
      <w:hyperlink r:id="rId46">
        <w:r>
          <w:rPr>
            <w:color w:val="0000FF"/>
          </w:rPr>
          <w:t>постановления</w:t>
        </w:r>
      </w:hyperlink>
      <w:r>
        <w:t xml:space="preserve"> Правительства Кировской области от 20.10.2025 N 540-П)</w:t>
      </w:r>
    </w:p>
    <w:p w14:paraId="63107B6F" w14:textId="77777777" w:rsidR="002105E1" w:rsidRDefault="002105E1">
      <w:pPr>
        <w:pStyle w:val="ConsPlusNormal"/>
        <w:jc w:val="both"/>
      </w:pPr>
    </w:p>
    <w:p w14:paraId="0A5C49F6" w14:textId="77777777" w:rsidR="002105E1" w:rsidRDefault="002105E1">
      <w:pPr>
        <w:pStyle w:val="ConsPlusTitle"/>
        <w:ind w:firstLine="540"/>
        <w:jc w:val="both"/>
        <w:outlineLvl w:val="1"/>
      </w:pPr>
      <w:r>
        <w:t>4. Виды контрольных (надзорных) мероприятий, проведение которых возможно в рамках осуществления регионального государственного контроля (надзора) в области охраны объектов культурного наследия, и перечень допустимых контрольных (надзорных) действий в составе каждого контрольного (надзорного) мероприятия</w:t>
      </w:r>
    </w:p>
    <w:p w14:paraId="118E26C8" w14:textId="77777777" w:rsidR="002105E1" w:rsidRDefault="002105E1">
      <w:pPr>
        <w:pStyle w:val="ConsPlusNormal"/>
        <w:jc w:val="both"/>
      </w:pPr>
    </w:p>
    <w:p w14:paraId="157273EA" w14:textId="77777777" w:rsidR="002105E1" w:rsidRDefault="002105E1">
      <w:pPr>
        <w:pStyle w:val="ConsPlusNormal"/>
        <w:ind w:firstLine="540"/>
        <w:jc w:val="both"/>
      </w:pPr>
      <w:r>
        <w:t>4.1. При осуществлении регионального государственного контроля (надзора) в области охраны объектов культурного наследия плановые контрольные (надзорные) мероприятия не проводятся.</w:t>
      </w:r>
    </w:p>
    <w:p w14:paraId="62D5A6C1" w14:textId="77777777" w:rsidR="002105E1" w:rsidRDefault="002105E1">
      <w:pPr>
        <w:pStyle w:val="ConsPlusNormal"/>
        <w:spacing w:before="220"/>
        <w:ind w:firstLine="540"/>
        <w:jc w:val="both"/>
      </w:pPr>
      <w:r>
        <w:t>4.2. При осуществлении регионального государственного контроля (надзора) в области охраны объектов культурного наследия проводятся следующие контрольные (надзорные) мероприятия:</w:t>
      </w:r>
    </w:p>
    <w:p w14:paraId="396B36A5" w14:textId="77777777" w:rsidR="002105E1" w:rsidRDefault="002105E1">
      <w:pPr>
        <w:pStyle w:val="ConsPlusNormal"/>
        <w:spacing w:before="220"/>
        <w:ind w:firstLine="540"/>
        <w:jc w:val="both"/>
      </w:pPr>
      <w:r>
        <w:t>инспекционный визит;</w:t>
      </w:r>
    </w:p>
    <w:p w14:paraId="611C2D6F" w14:textId="77777777" w:rsidR="002105E1" w:rsidRDefault="002105E1">
      <w:pPr>
        <w:pStyle w:val="ConsPlusNormal"/>
        <w:spacing w:before="220"/>
        <w:ind w:firstLine="540"/>
        <w:jc w:val="both"/>
      </w:pPr>
      <w:r>
        <w:t>рейдовый осмотр;</w:t>
      </w:r>
    </w:p>
    <w:p w14:paraId="1107DED5" w14:textId="77777777" w:rsidR="002105E1" w:rsidRDefault="002105E1">
      <w:pPr>
        <w:pStyle w:val="ConsPlusNormal"/>
        <w:spacing w:before="220"/>
        <w:ind w:firstLine="540"/>
        <w:jc w:val="both"/>
      </w:pPr>
      <w:r>
        <w:t>документарная проверка;</w:t>
      </w:r>
    </w:p>
    <w:p w14:paraId="75FC4D3E" w14:textId="77777777" w:rsidR="002105E1" w:rsidRDefault="002105E1">
      <w:pPr>
        <w:pStyle w:val="ConsPlusNormal"/>
        <w:spacing w:before="220"/>
        <w:ind w:firstLine="540"/>
        <w:jc w:val="both"/>
      </w:pPr>
      <w:r>
        <w:t>выездная проверка;</w:t>
      </w:r>
    </w:p>
    <w:p w14:paraId="6B2C48BE" w14:textId="77777777" w:rsidR="002105E1" w:rsidRDefault="002105E1">
      <w:pPr>
        <w:pStyle w:val="ConsPlusNormal"/>
        <w:spacing w:before="220"/>
        <w:ind w:firstLine="540"/>
        <w:jc w:val="both"/>
      </w:pPr>
      <w:r>
        <w:lastRenderedPageBreak/>
        <w:t>наблюдение за соблюдением обязательных требований (мониторинг безопасности);</w:t>
      </w:r>
    </w:p>
    <w:p w14:paraId="1CEF9FBB" w14:textId="77777777" w:rsidR="002105E1" w:rsidRDefault="002105E1">
      <w:pPr>
        <w:pStyle w:val="ConsPlusNormal"/>
        <w:spacing w:before="220"/>
        <w:ind w:firstLine="540"/>
        <w:jc w:val="both"/>
      </w:pPr>
      <w:r>
        <w:t>выездное обследование.</w:t>
      </w:r>
    </w:p>
    <w:p w14:paraId="2FCF8268" w14:textId="77777777" w:rsidR="002105E1" w:rsidRDefault="002105E1">
      <w:pPr>
        <w:pStyle w:val="ConsPlusNormal"/>
        <w:spacing w:before="220"/>
        <w:ind w:firstLine="540"/>
        <w:jc w:val="both"/>
      </w:pPr>
      <w:r>
        <w:t>4.3. Под инспекционным визитом понимается контрольное (надзорное) мероприятие, проводимое путем взаимодействия с конкретным контролируемым лицом.</w:t>
      </w:r>
    </w:p>
    <w:p w14:paraId="46CA8F78" w14:textId="77777777" w:rsidR="002105E1" w:rsidRDefault="002105E1">
      <w:pPr>
        <w:pStyle w:val="ConsPlusNormal"/>
        <w:spacing w:before="220"/>
        <w:ind w:firstLine="540"/>
        <w:jc w:val="both"/>
      </w:pPr>
      <w:r>
        <w:t>Инспекционный визит проводится по месту нахождения (осуществления деятельности) контролируемого лица либо объекта контроля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3EED791" w14:textId="77777777" w:rsidR="002105E1" w:rsidRDefault="002105E1">
      <w:pPr>
        <w:pStyle w:val="ConsPlusNormal"/>
        <w:jc w:val="both"/>
      </w:pPr>
      <w:r>
        <w:t xml:space="preserve">(в ред. </w:t>
      </w:r>
      <w:hyperlink r:id="rId47">
        <w:r>
          <w:rPr>
            <w:color w:val="0000FF"/>
          </w:rPr>
          <w:t>постановления</w:t>
        </w:r>
      </w:hyperlink>
      <w:r>
        <w:t xml:space="preserve"> Правительства Кировской области от 20.10.2025 N 540-П)</w:t>
      </w:r>
    </w:p>
    <w:p w14:paraId="5CD0C1DF" w14:textId="77777777" w:rsidR="002105E1" w:rsidRDefault="002105E1">
      <w:pPr>
        <w:pStyle w:val="ConsPlusNormal"/>
        <w:spacing w:before="220"/>
        <w:ind w:firstLine="540"/>
        <w:jc w:val="both"/>
      </w:pPr>
      <w:r>
        <w:t>В ходе инспекционного визита могут совершаться следующие контрольные (надзорные) действия:</w:t>
      </w:r>
    </w:p>
    <w:p w14:paraId="4FAA6CF1" w14:textId="77777777" w:rsidR="002105E1" w:rsidRDefault="002105E1">
      <w:pPr>
        <w:pStyle w:val="ConsPlusNormal"/>
        <w:spacing w:before="220"/>
        <w:ind w:firstLine="540"/>
        <w:jc w:val="both"/>
      </w:pPr>
      <w:r>
        <w:t>осмотр;</w:t>
      </w:r>
    </w:p>
    <w:p w14:paraId="582226BA" w14:textId="77777777" w:rsidR="002105E1" w:rsidRDefault="002105E1">
      <w:pPr>
        <w:pStyle w:val="ConsPlusNormal"/>
        <w:spacing w:before="220"/>
        <w:ind w:firstLine="540"/>
        <w:jc w:val="both"/>
      </w:pPr>
      <w:r>
        <w:t>опрос;</w:t>
      </w:r>
    </w:p>
    <w:p w14:paraId="31348ADB" w14:textId="77777777" w:rsidR="002105E1" w:rsidRDefault="002105E1">
      <w:pPr>
        <w:pStyle w:val="ConsPlusNormal"/>
        <w:spacing w:before="220"/>
        <w:ind w:firstLine="540"/>
        <w:jc w:val="both"/>
      </w:pPr>
      <w:r>
        <w:t>получение письменных объяснений;</w:t>
      </w:r>
    </w:p>
    <w:p w14:paraId="47BFD2DE" w14:textId="77777777" w:rsidR="002105E1" w:rsidRDefault="002105E1">
      <w:pPr>
        <w:pStyle w:val="ConsPlusNormal"/>
        <w:spacing w:before="220"/>
        <w:ind w:firstLine="540"/>
        <w:jc w:val="both"/>
      </w:pPr>
      <w:r>
        <w:t>истребование документов, которые в соответствии с обязательными требованиями должны находиться в месте нахождения (осуществления деятельности) объекта контроля;</w:t>
      </w:r>
    </w:p>
    <w:p w14:paraId="25096A4A" w14:textId="77777777" w:rsidR="002105E1" w:rsidRDefault="002105E1">
      <w:pPr>
        <w:pStyle w:val="ConsPlusNormal"/>
        <w:spacing w:before="220"/>
        <w:ind w:firstLine="540"/>
        <w:jc w:val="both"/>
      </w:pPr>
      <w:r>
        <w:t>инструментальное обследование.</w:t>
      </w:r>
    </w:p>
    <w:p w14:paraId="753F51FA" w14:textId="77777777" w:rsidR="002105E1" w:rsidRDefault="002105E1">
      <w:pPr>
        <w:pStyle w:val="ConsPlusNormal"/>
        <w:spacing w:before="220"/>
        <w:ind w:firstLine="540"/>
        <w:jc w:val="both"/>
      </w:pPr>
      <w:r>
        <w:t>Инспекционный визит проводится без предварительного уведомления контролируемого лица.</w:t>
      </w:r>
    </w:p>
    <w:p w14:paraId="1938CD66" w14:textId="77777777" w:rsidR="002105E1" w:rsidRDefault="002105E1">
      <w:pPr>
        <w:pStyle w:val="ConsPlusNormal"/>
        <w:spacing w:before="220"/>
        <w:ind w:firstLine="540"/>
        <w:jc w:val="both"/>
      </w:pPr>
      <w:r>
        <w:t>Инспекционный визит в одном месте осуществления деятельности либо на одном объекте контроля проводится в пределах одного рабочего дня.</w:t>
      </w:r>
    </w:p>
    <w:p w14:paraId="332C72FC" w14:textId="77777777" w:rsidR="002105E1" w:rsidRDefault="002105E1">
      <w:pPr>
        <w:pStyle w:val="ConsPlusNormal"/>
        <w:spacing w:before="220"/>
        <w:ind w:firstLine="540"/>
        <w:jc w:val="both"/>
      </w:pPr>
      <w:r>
        <w:t>4.4. Под рейдовым осмотром понимается контрольное (надзорное) мероприятие, проводимое по месту нахождения (осуществления деятельности) контролируемого лица либо объекта контроля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w:t>
      </w:r>
    </w:p>
    <w:p w14:paraId="4B43F87A" w14:textId="77777777" w:rsidR="002105E1" w:rsidRDefault="002105E1">
      <w:pPr>
        <w:pStyle w:val="ConsPlusNormal"/>
        <w:jc w:val="both"/>
      </w:pPr>
      <w:r>
        <w:t xml:space="preserve">(в ред. </w:t>
      </w:r>
      <w:hyperlink r:id="rId48">
        <w:r>
          <w:rPr>
            <w:color w:val="0000FF"/>
          </w:rPr>
          <w:t>постановления</w:t>
        </w:r>
      </w:hyperlink>
      <w:r>
        <w:t xml:space="preserve"> Правительства Кировской области от 20.10.2025 N 540-П)</w:t>
      </w:r>
    </w:p>
    <w:p w14:paraId="09A02C60" w14:textId="77777777" w:rsidR="002105E1" w:rsidRDefault="002105E1">
      <w:pPr>
        <w:pStyle w:val="ConsPlusNormal"/>
        <w:spacing w:before="220"/>
        <w:ind w:firstLine="540"/>
        <w:jc w:val="both"/>
      </w:pPr>
      <w:r>
        <w:t>В ходе рейдового осмотра могут совершаться следующие контрольные (надзорные) действия:</w:t>
      </w:r>
    </w:p>
    <w:p w14:paraId="60D3205C" w14:textId="77777777" w:rsidR="002105E1" w:rsidRDefault="002105E1">
      <w:pPr>
        <w:pStyle w:val="ConsPlusNormal"/>
        <w:spacing w:before="220"/>
        <w:ind w:firstLine="540"/>
        <w:jc w:val="both"/>
      </w:pPr>
      <w:r>
        <w:t>осмотр;</w:t>
      </w:r>
    </w:p>
    <w:p w14:paraId="1E8D6030" w14:textId="77777777" w:rsidR="002105E1" w:rsidRDefault="002105E1">
      <w:pPr>
        <w:pStyle w:val="ConsPlusNormal"/>
        <w:spacing w:before="220"/>
        <w:ind w:firstLine="540"/>
        <w:jc w:val="both"/>
      </w:pPr>
      <w:r>
        <w:t>опрос;</w:t>
      </w:r>
    </w:p>
    <w:p w14:paraId="30AFC118" w14:textId="77777777" w:rsidR="002105E1" w:rsidRDefault="002105E1">
      <w:pPr>
        <w:pStyle w:val="ConsPlusNormal"/>
        <w:spacing w:before="220"/>
        <w:ind w:firstLine="540"/>
        <w:jc w:val="both"/>
      </w:pPr>
      <w:r>
        <w:t>получение письменных объяснений;</w:t>
      </w:r>
    </w:p>
    <w:p w14:paraId="618F7D46" w14:textId="77777777" w:rsidR="002105E1" w:rsidRDefault="002105E1">
      <w:pPr>
        <w:pStyle w:val="ConsPlusNormal"/>
        <w:spacing w:before="220"/>
        <w:ind w:firstLine="540"/>
        <w:jc w:val="both"/>
      </w:pPr>
      <w:r>
        <w:t>истребование документов;</w:t>
      </w:r>
    </w:p>
    <w:p w14:paraId="58C5D22D" w14:textId="77777777" w:rsidR="002105E1" w:rsidRDefault="002105E1">
      <w:pPr>
        <w:pStyle w:val="ConsPlusNormal"/>
        <w:spacing w:before="220"/>
        <w:ind w:firstLine="540"/>
        <w:jc w:val="both"/>
      </w:pPr>
      <w:r>
        <w:t>инструментальное обследование.</w:t>
      </w:r>
    </w:p>
    <w:p w14:paraId="381CE9D5" w14:textId="77777777" w:rsidR="002105E1" w:rsidRDefault="002105E1">
      <w:pPr>
        <w:pStyle w:val="ConsPlusNormal"/>
        <w:spacing w:before="220"/>
        <w:ind w:firstLine="540"/>
        <w:jc w:val="both"/>
      </w:pPr>
      <w:r>
        <w:t xml:space="preserve">Рейдовый осмотр может проводиться с участием специалистов, привлекаемых к проведению </w:t>
      </w:r>
      <w:r>
        <w:lastRenderedPageBreak/>
        <w:t>контрольного (надзорного) мероприятия.</w:t>
      </w:r>
    </w:p>
    <w:p w14:paraId="48434FEB" w14:textId="77777777" w:rsidR="002105E1" w:rsidRDefault="002105E1">
      <w:pPr>
        <w:pStyle w:val="ConsPlusNormal"/>
        <w:spacing w:before="220"/>
        <w:ind w:firstLine="540"/>
        <w:jc w:val="both"/>
      </w:pPr>
      <w:r>
        <w:t>Рейдовый осмотр может проводиться в форме совместного (межведомственного) контрольного (надзорного) мероприятия.</w:t>
      </w:r>
    </w:p>
    <w:p w14:paraId="595DC568" w14:textId="77777777" w:rsidR="002105E1" w:rsidRDefault="002105E1">
      <w:pPr>
        <w:pStyle w:val="ConsPlusNormal"/>
        <w:spacing w:before="220"/>
        <w:ind w:firstLine="540"/>
        <w:jc w:val="both"/>
      </w:pPr>
      <w:r>
        <w:t>Взаимодействие с одним контролируемым лицом в период проведения рейдового осмотра проводится в пределах одного рабочего дня.</w:t>
      </w:r>
    </w:p>
    <w:p w14:paraId="7D6B1B37" w14:textId="77777777" w:rsidR="002105E1" w:rsidRDefault="002105E1">
      <w:pPr>
        <w:pStyle w:val="ConsPlusNormal"/>
        <w:spacing w:before="220"/>
        <w:ind w:firstLine="540"/>
        <w:jc w:val="both"/>
      </w:pPr>
      <w:r>
        <w:t>При проведении рейдового осмотра инспекторы вправе взаимодействовать с находящимися на производственных объектах лицами.</w:t>
      </w:r>
    </w:p>
    <w:p w14:paraId="11001787" w14:textId="77777777" w:rsidR="002105E1" w:rsidRDefault="002105E1">
      <w:pPr>
        <w:pStyle w:val="ConsPlusNormal"/>
        <w:spacing w:before="220"/>
        <w:ind w:firstLine="540"/>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4B9343F9" w14:textId="77777777" w:rsidR="002105E1" w:rsidRDefault="002105E1">
      <w:pPr>
        <w:pStyle w:val="ConsPlusNormal"/>
        <w:spacing w:before="220"/>
        <w:ind w:firstLine="540"/>
        <w:jc w:val="both"/>
      </w:pPr>
      <w:r>
        <w:t>4.5. Под документарной проверкой понимается контрольное (надзорное) мероприятие, которое проводится по месту нахождения управления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управления.</w:t>
      </w:r>
    </w:p>
    <w:p w14:paraId="6BA38E8E" w14:textId="77777777" w:rsidR="002105E1" w:rsidRDefault="002105E1">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управления,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контрольных (надзорных) мероприятий в отношении этих контролируемых лиц.</w:t>
      </w:r>
    </w:p>
    <w:p w14:paraId="7CA0DB63" w14:textId="77777777" w:rsidR="002105E1" w:rsidRDefault="002105E1">
      <w:pPr>
        <w:pStyle w:val="ConsPlusNormal"/>
        <w:spacing w:before="220"/>
        <w:ind w:firstLine="540"/>
        <w:jc w:val="both"/>
      </w:pPr>
      <w:r>
        <w:t>В ходе документарной проверки могут совершаться следующие контрольные (надзорные) действия:</w:t>
      </w:r>
    </w:p>
    <w:p w14:paraId="420D6445" w14:textId="77777777" w:rsidR="002105E1" w:rsidRDefault="002105E1">
      <w:pPr>
        <w:pStyle w:val="ConsPlusNormal"/>
        <w:spacing w:before="220"/>
        <w:ind w:firstLine="540"/>
        <w:jc w:val="both"/>
      </w:pPr>
      <w:r>
        <w:t>получение письменных объяснений;</w:t>
      </w:r>
    </w:p>
    <w:p w14:paraId="16CC75EC" w14:textId="77777777" w:rsidR="002105E1" w:rsidRDefault="002105E1">
      <w:pPr>
        <w:pStyle w:val="ConsPlusNormal"/>
        <w:spacing w:before="220"/>
        <w:ind w:firstLine="540"/>
        <w:jc w:val="both"/>
      </w:pPr>
      <w:r>
        <w:t>истребование документов.</w:t>
      </w:r>
    </w:p>
    <w:p w14:paraId="3CD4A3D2" w14:textId="77777777" w:rsidR="002105E1" w:rsidRDefault="002105E1">
      <w:pPr>
        <w:pStyle w:val="ConsPlusNormal"/>
        <w:spacing w:before="220"/>
        <w:ind w:firstLine="540"/>
        <w:jc w:val="both"/>
      </w:pPr>
      <w:r>
        <w:t>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контролируемым лицом обязательных требований, управление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управление указанные в требовании документы.</w:t>
      </w:r>
    </w:p>
    <w:p w14:paraId="449D74E6" w14:textId="77777777" w:rsidR="002105E1" w:rsidRDefault="002105E1">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управления документах и (или) полученным при осуществлении регионального государственного контроля (надзора) в области охраны объектов культурного наследия,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w:t>
      </w:r>
    </w:p>
    <w:p w14:paraId="679A6B93" w14:textId="77777777" w:rsidR="002105E1" w:rsidRDefault="002105E1">
      <w:pPr>
        <w:pStyle w:val="ConsPlusNormal"/>
        <w:jc w:val="both"/>
      </w:pPr>
      <w:r>
        <w:t xml:space="preserve">(в ред. </w:t>
      </w:r>
      <w:hyperlink r:id="rId49">
        <w:r>
          <w:rPr>
            <w:color w:val="0000FF"/>
          </w:rPr>
          <w:t>постановления</w:t>
        </w:r>
      </w:hyperlink>
      <w:r>
        <w:t xml:space="preserve"> Правительства Кировской области от 20.10.2025 N 540-П)</w:t>
      </w:r>
    </w:p>
    <w:p w14:paraId="2A1DE64E" w14:textId="77777777" w:rsidR="002105E1" w:rsidRDefault="002105E1">
      <w:pPr>
        <w:pStyle w:val="ConsPlusNormal"/>
        <w:spacing w:before="220"/>
        <w:ind w:firstLine="540"/>
        <w:jc w:val="both"/>
      </w:pPr>
      <w:r>
        <w:t xml:space="preserve">Контролируемое лицо, представляющее в управление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w:t>
      </w:r>
      <w:r>
        <w:lastRenderedPageBreak/>
        <w:t>имеющихся у управления документах и (или) полученным при осуществлении регионального государственного контроля (надзора) в области охраны объектов культурного наследия, вправе дополнительно представить в управление документы, подтверждающие достоверность ранее представленных документов.</w:t>
      </w:r>
    </w:p>
    <w:p w14:paraId="58191A7F" w14:textId="77777777" w:rsidR="002105E1" w:rsidRDefault="002105E1">
      <w:pPr>
        <w:pStyle w:val="ConsPlusNormal"/>
        <w:jc w:val="both"/>
      </w:pPr>
      <w:r>
        <w:t xml:space="preserve">(в ред. </w:t>
      </w:r>
      <w:hyperlink r:id="rId50">
        <w:r>
          <w:rPr>
            <w:color w:val="0000FF"/>
          </w:rPr>
          <w:t>постановления</w:t>
        </w:r>
      </w:hyperlink>
      <w:r>
        <w:t xml:space="preserve"> Правительства Кировской области от 20.10.2025 N 540-П)</w:t>
      </w:r>
    </w:p>
    <w:p w14:paraId="561A6402" w14:textId="77777777" w:rsidR="002105E1" w:rsidRDefault="002105E1">
      <w:pPr>
        <w:pStyle w:val="ConsPlusNormal"/>
        <w:spacing w:before="220"/>
        <w:ind w:firstLine="540"/>
        <w:jc w:val="both"/>
      </w:pPr>
      <w:r>
        <w:t>При проведении документарной проверки управление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управлением от иных органов.</w:t>
      </w:r>
    </w:p>
    <w:p w14:paraId="4D7B93D1" w14:textId="77777777" w:rsidR="002105E1" w:rsidRDefault="002105E1">
      <w:pPr>
        <w:pStyle w:val="ConsPlusNormal"/>
        <w:spacing w:before="220"/>
        <w:ind w:firstLine="540"/>
        <w:jc w:val="both"/>
      </w:pPr>
      <w:r>
        <w:t>Документарная проверка проводится в пределах 10 рабочих дней. На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управления документах и (или) полученным при осуществлении регионального государственного контроля (надзора) в области охраны объектов культурного наследия, и требования представить необходимые письменные объяснения до момента представления указанных письменных объяснений в управление исчисление срока проведения документарной проверки приостанавливается.</w:t>
      </w:r>
    </w:p>
    <w:p w14:paraId="18E292C4" w14:textId="77777777" w:rsidR="002105E1" w:rsidRDefault="002105E1">
      <w:pPr>
        <w:pStyle w:val="ConsPlusNormal"/>
        <w:jc w:val="both"/>
      </w:pPr>
      <w:r>
        <w:t xml:space="preserve">(в ред. </w:t>
      </w:r>
      <w:hyperlink r:id="rId51">
        <w:r>
          <w:rPr>
            <w:color w:val="0000FF"/>
          </w:rPr>
          <w:t>постановления</w:t>
        </w:r>
      </w:hyperlink>
      <w:r>
        <w:t xml:space="preserve"> Правительства Кировской области от 20.10.2025 N 540-П)</w:t>
      </w:r>
    </w:p>
    <w:p w14:paraId="47253AE0" w14:textId="77777777" w:rsidR="002105E1" w:rsidRDefault="002105E1">
      <w:pPr>
        <w:pStyle w:val="ConsPlusNormal"/>
        <w:spacing w:before="220"/>
        <w:ind w:firstLine="540"/>
        <w:jc w:val="both"/>
      </w:pPr>
      <w:r>
        <w:t>4.6.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управления.</w:t>
      </w:r>
    </w:p>
    <w:p w14:paraId="7A507CC3" w14:textId="77777777" w:rsidR="002105E1" w:rsidRDefault="002105E1">
      <w:pPr>
        <w:pStyle w:val="ConsPlusNormal"/>
        <w:spacing w:before="220"/>
        <w:ind w:firstLine="540"/>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CCF396D" w14:textId="77777777" w:rsidR="002105E1" w:rsidRDefault="002105E1">
      <w:pPr>
        <w:pStyle w:val="ConsPlusNormal"/>
        <w:jc w:val="both"/>
      </w:pPr>
      <w:r>
        <w:t xml:space="preserve">(в ред. </w:t>
      </w:r>
      <w:hyperlink r:id="rId52">
        <w:r>
          <w:rPr>
            <w:color w:val="0000FF"/>
          </w:rPr>
          <w:t>постановления</w:t>
        </w:r>
      </w:hyperlink>
      <w:r>
        <w:t xml:space="preserve"> Правительства Кировской области от 20.10.2025 N 540-П)</w:t>
      </w:r>
    </w:p>
    <w:p w14:paraId="34DAFCB7" w14:textId="77777777" w:rsidR="002105E1" w:rsidRDefault="002105E1">
      <w:pPr>
        <w:pStyle w:val="ConsPlusNormal"/>
        <w:spacing w:before="220"/>
        <w:ind w:firstLine="540"/>
        <w:jc w:val="both"/>
      </w:pPr>
      <w:r>
        <w:t>Выездная проверка проводится в случае, если не представляется возможным:</w:t>
      </w:r>
    </w:p>
    <w:p w14:paraId="501DC488" w14:textId="77777777" w:rsidR="002105E1" w:rsidRDefault="002105E1">
      <w:pPr>
        <w:pStyle w:val="ConsPlusNormal"/>
        <w:spacing w:before="220"/>
        <w:ind w:firstLine="540"/>
        <w:jc w:val="both"/>
      </w:pPr>
      <w:r>
        <w:t>удостовериться в полноте и достоверности сведений, которые содержатся в находящихся в распоряжении управления или в запрашиваемых им документах и объяснениях контролируемого лица;</w:t>
      </w:r>
    </w:p>
    <w:p w14:paraId="21097D42" w14:textId="77777777" w:rsidR="002105E1" w:rsidRDefault="002105E1">
      <w:pPr>
        <w:pStyle w:val="ConsPlusNormal"/>
        <w:spacing w:before="220"/>
        <w:ind w:firstLine="540"/>
        <w:jc w:val="both"/>
      </w:pP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14:paraId="04171D61" w14:textId="77777777" w:rsidR="002105E1" w:rsidRDefault="002105E1">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3">
        <w:r>
          <w:rPr>
            <w:color w:val="0000FF"/>
          </w:rPr>
          <w:t>статьей 21</w:t>
        </w:r>
      </w:hyperlink>
      <w:r>
        <w:t xml:space="preserve"> Федерального закона от 31.07.2020 N 248-ФЗ.</w:t>
      </w:r>
    </w:p>
    <w:p w14:paraId="05CEC1E6" w14:textId="77777777" w:rsidR="002105E1" w:rsidRDefault="002105E1">
      <w:pPr>
        <w:pStyle w:val="ConsPlusNormal"/>
        <w:spacing w:before="220"/>
        <w:ind w:firstLine="540"/>
        <w:jc w:val="both"/>
      </w:pPr>
      <w:r>
        <w:t xml:space="preserve">Выездная проверка проводится 10 рабочих дней. В отношении одного субъекта малого предпринимательства общий срок взаимодействия в ходе проведения выездной проверки не </w:t>
      </w:r>
      <w:r>
        <w:lastRenderedPageBreak/>
        <w:t xml:space="preserve">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54">
        <w:r>
          <w:rPr>
            <w:color w:val="0000FF"/>
          </w:rPr>
          <w:t>пункт 6 части 1 статьи 57</w:t>
        </w:r>
      </w:hyperlink>
      <w:r>
        <w:t xml:space="preserve"> Федерального закона от 31.07.2020 N 248-ФЗ и которая для микропредприятия не может продолжаться более 40 часов.</w:t>
      </w:r>
    </w:p>
    <w:p w14:paraId="67F135BF" w14:textId="77777777" w:rsidR="002105E1" w:rsidRDefault="002105E1">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объекту контроля.</w:t>
      </w:r>
    </w:p>
    <w:p w14:paraId="2BA7CC23" w14:textId="77777777" w:rsidR="002105E1" w:rsidRDefault="002105E1">
      <w:pPr>
        <w:pStyle w:val="ConsPlusNormal"/>
        <w:spacing w:before="220"/>
        <w:ind w:firstLine="540"/>
        <w:jc w:val="both"/>
      </w:pPr>
      <w:r>
        <w:t>В ходе выездной проверки могут совершаться следующие контрольные (надзорные) действия:</w:t>
      </w:r>
    </w:p>
    <w:p w14:paraId="5F4F15D5" w14:textId="77777777" w:rsidR="002105E1" w:rsidRDefault="002105E1">
      <w:pPr>
        <w:pStyle w:val="ConsPlusNormal"/>
        <w:spacing w:before="220"/>
        <w:ind w:firstLine="540"/>
        <w:jc w:val="both"/>
      </w:pPr>
      <w:r>
        <w:t>осмотр;</w:t>
      </w:r>
    </w:p>
    <w:p w14:paraId="78057247" w14:textId="77777777" w:rsidR="002105E1" w:rsidRDefault="002105E1">
      <w:pPr>
        <w:pStyle w:val="ConsPlusNormal"/>
        <w:spacing w:before="220"/>
        <w:ind w:firstLine="540"/>
        <w:jc w:val="both"/>
      </w:pPr>
      <w:r>
        <w:t>досмотр;</w:t>
      </w:r>
    </w:p>
    <w:p w14:paraId="03FE0F33" w14:textId="77777777" w:rsidR="002105E1" w:rsidRDefault="002105E1">
      <w:pPr>
        <w:pStyle w:val="ConsPlusNormal"/>
        <w:spacing w:before="220"/>
        <w:ind w:firstLine="540"/>
        <w:jc w:val="both"/>
      </w:pPr>
      <w:r>
        <w:t>опрос;</w:t>
      </w:r>
    </w:p>
    <w:p w14:paraId="4499BF50" w14:textId="77777777" w:rsidR="002105E1" w:rsidRDefault="002105E1">
      <w:pPr>
        <w:pStyle w:val="ConsPlusNormal"/>
        <w:spacing w:before="220"/>
        <w:ind w:firstLine="540"/>
        <w:jc w:val="both"/>
      </w:pPr>
      <w:r>
        <w:t>получение письменных объяснений;</w:t>
      </w:r>
    </w:p>
    <w:p w14:paraId="594D4B35" w14:textId="77777777" w:rsidR="002105E1" w:rsidRDefault="002105E1">
      <w:pPr>
        <w:pStyle w:val="ConsPlusNormal"/>
        <w:spacing w:before="220"/>
        <w:ind w:firstLine="540"/>
        <w:jc w:val="both"/>
      </w:pPr>
      <w:r>
        <w:t>истребование документов;</w:t>
      </w:r>
    </w:p>
    <w:p w14:paraId="054B26B8" w14:textId="77777777" w:rsidR="002105E1" w:rsidRDefault="002105E1">
      <w:pPr>
        <w:pStyle w:val="ConsPlusNormal"/>
        <w:spacing w:before="220"/>
        <w:ind w:firstLine="540"/>
        <w:jc w:val="both"/>
      </w:pPr>
      <w:r>
        <w:t>инструментальное обследование.</w:t>
      </w:r>
    </w:p>
    <w:p w14:paraId="2F191AFD" w14:textId="77777777" w:rsidR="002105E1" w:rsidRDefault="002105E1">
      <w:pPr>
        <w:pStyle w:val="ConsPlusNormal"/>
        <w:spacing w:before="220"/>
        <w:ind w:firstLine="540"/>
        <w:jc w:val="both"/>
      </w:pP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12D33F3" w14:textId="77777777" w:rsidR="002105E1" w:rsidRDefault="002105E1">
      <w:pPr>
        <w:pStyle w:val="ConsPlusNormal"/>
        <w:jc w:val="both"/>
      </w:pPr>
      <w:r>
        <w:t xml:space="preserve">(абзац введен </w:t>
      </w:r>
      <w:hyperlink r:id="rId55">
        <w:r>
          <w:rPr>
            <w:color w:val="0000FF"/>
          </w:rPr>
          <w:t>постановлением</w:t>
        </w:r>
      </w:hyperlink>
      <w:r>
        <w:t xml:space="preserve"> Правительства Кировской области от 20.10.2025 N 540-П)</w:t>
      </w:r>
    </w:p>
    <w:p w14:paraId="6E2EDB86" w14:textId="77777777" w:rsidR="002105E1" w:rsidRDefault="002105E1">
      <w:pPr>
        <w:pStyle w:val="ConsPlusNormal"/>
        <w:spacing w:before="220"/>
        <w:ind w:firstLine="540"/>
        <w:jc w:val="both"/>
      </w:pPr>
      <w:r>
        <w:t>4.7. Под наблюдением за соблюдением обязательных требований (мониторингом безопасности) понимается сбор, анализ данных об объектах контроля, имеющихся у управления,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6A89367" w14:textId="77777777" w:rsidR="002105E1" w:rsidRDefault="002105E1">
      <w:pPr>
        <w:pStyle w:val="ConsPlusNormal"/>
        <w:spacing w:before="220"/>
        <w:ind w:firstLine="540"/>
        <w:jc w:val="both"/>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C2B834C" w14:textId="77777777" w:rsidR="002105E1" w:rsidRDefault="002105E1">
      <w:pPr>
        <w:pStyle w:val="ConsPlusNormal"/>
        <w:spacing w:before="220"/>
        <w:ind w:firstLine="540"/>
        <w:jc w:val="both"/>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управлением могут быть приняты следующие решения:</w:t>
      </w:r>
    </w:p>
    <w:p w14:paraId="0C58F33F" w14:textId="77777777" w:rsidR="002105E1" w:rsidRDefault="002105E1">
      <w:pPr>
        <w:pStyle w:val="ConsPlusNormal"/>
        <w:spacing w:before="220"/>
        <w:ind w:firstLine="540"/>
        <w:jc w:val="both"/>
      </w:pPr>
      <w:r>
        <w:t xml:space="preserve">о проведении внепланового контрольного (надзорного) мероприятия в соответствии со </w:t>
      </w:r>
      <w:hyperlink r:id="rId56">
        <w:r>
          <w:rPr>
            <w:color w:val="0000FF"/>
          </w:rPr>
          <w:t>статьей 60</w:t>
        </w:r>
      </w:hyperlink>
      <w:r>
        <w:t xml:space="preserve"> Федерального закона от 31.07.2020 N 248-ФЗ;</w:t>
      </w:r>
    </w:p>
    <w:p w14:paraId="4B787C4C" w14:textId="77777777" w:rsidR="002105E1" w:rsidRDefault="002105E1">
      <w:pPr>
        <w:pStyle w:val="ConsPlusNormal"/>
        <w:spacing w:before="220"/>
        <w:ind w:firstLine="540"/>
        <w:jc w:val="both"/>
      </w:pPr>
      <w:r>
        <w:t>об объявлении предостережения;</w:t>
      </w:r>
    </w:p>
    <w:p w14:paraId="6845433A" w14:textId="77777777" w:rsidR="002105E1" w:rsidRDefault="002105E1">
      <w:pPr>
        <w:pStyle w:val="ConsPlusNormal"/>
        <w:spacing w:before="220"/>
        <w:ind w:firstLine="540"/>
        <w:jc w:val="both"/>
      </w:pPr>
      <w:r>
        <w:t xml:space="preserve">о выдаче предписания об устранении выявленных нарушений в порядке, предусмотренном </w:t>
      </w:r>
      <w:hyperlink r:id="rId57">
        <w:r>
          <w:rPr>
            <w:color w:val="0000FF"/>
          </w:rPr>
          <w:t>пунктом 1 части 2 статьи 90</w:t>
        </w:r>
      </w:hyperlink>
      <w:r>
        <w:t xml:space="preserve"> Федерального закона от 31.07.2020 N 248-ФЗ.</w:t>
      </w:r>
    </w:p>
    <w:p w14:paraId="4430FD2F" w14:textId="77777777" w:rsidR="002105E1" w:rsidRDefault="002105E1">
      <w:pPr>
        <w:pStyle w:val="ConsPlusNormal"/>
        <w:spacing w:before="220"/>
        <w:ind w:firstLine="540"/>
        <w:jc w:val="both"/>
      </w:pPr>
      <w:r>
        <w:t>4.8.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14:paraId="266DCA3E" w14:textId="77777777" w:rsidR="002105E1" w:rsidRDefault="002105E1">
      <w:pPr>
        <w:pStyle w:val="ConsPlusNormal"/>
        <w:spacing w:before="220"/>
        <w:ind w:firstLine="540"/>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5CF48204" w14:textId="77777777" w:rsidR="002105E1" w:rsidRDefault="002105E1">
      <w:pPr>
        <w:pStyle w:val="ConsPlusNormal"/>
        <w:spacing w:before="220"/>
        <w:ind w:firstLine="540"/>
        <w:jc w:val="both"/>
      </w:pPr>
      <w:r>
        <w:t>В ходе выездного обследования может осуществляться осмотр общедоступных (открытых для посещения неограниченным кругом лиц) производственных объектов. При этом плата за посещение инспектором осматриваемых производственных объектов взиматься не может.</w:t>
      </w:r>
    </w:p>
    <w:p w14:paraId="2B2CB6F6" w14:textId="77777777" w:rsidR="002105E1" w:rsidRDefault="002105E1">
      <w:pPr>
        <w:pStyle w:val="ConsPlusNormal"/>
        <w:spacing w:before="220"/>
        <w:ind w:firstLine="540"/>
        <w:jc w:val="both"/>
      </w:pPr>
      <w:r>
        <w:t>Выездное обследование проводится без информирования контролируемого лица.</w:t>
      </w:r>
    </w:p>
    <w:p w14:paraId="6D73B73C" w14:textId="77777777" w:rsidR="002105E1" w:rsidRDefault="002105E1">
      <w:pPr>
        <w:pStyle w:val="ConsPlusNormal"/>
        <w:spacing w:before="220"/>
        <w:ind w:firstLine="540"/>
        <w:jc w:val="both"/>
      </w:pPr>
      <w:r>
        <w:t xml:space="preserve">Абзац исключен. - </w:t>
      </w:r>
      <w:hyperlink r:id="rId58">
        <w:r>
          <w:rPr>
            <w:color w:val="0000FF"/>
          </w:rPr>
          <w:t>Постановление</w:t>
        </w:r>
      </w:hyperlink>
      <w:r>
        <w:t xml:space="preserve"> Правительства Кировской области от 20.10.2025 N 540-П.</w:t>
      </w:r>
    </w:p>
    <w:p w14:paraId="0B4957A9" w14:textId="77777777" w:rsidR="002105E1" w:rsidRDefault="002105E1">
      <w:pPr>
        <w:pStyle w:val="ConsPlusNormal"/>
        <w:spacing w:before="220"/>
        <w:ind w:firstLine="540"/>
        <w:jc w:val="both"/>
      </w:pPr>
      <w:r>
        <w:t>4.9. Для фиксации инспектором и лицами, привлекаемыми к проведению контрольных (надзорных) мероприятий, доказательств нарушений обязательных требований могут использоваться фотосъемка, аудио- и видеозапись, а также механические и (или) электронные средства измерения.</w:t>
      </w:r>
    </w:p>
    <w:p w14:paraId="17B4A060" w14:textId="77777777" w:rsidR="002105E1" w:rsidRDefault="002105E1">
      <w:pPr>
        <w:pStyle w:val="ConsPlusNormal"/>
        <w:spacing w:before="220"/>
        <w:ind w:firstLine="540"/>
        <w:jc w:val="both"/>
      </w:pPr>
      <w:r>
        <w:t>Фотосъемка, аудио- и видеозапись могут осуществляться посредством технических средств, имеющихся в распоряжении инспектора, лиц, привлекаемых к проведению контрольных (надзорных) мероприятий.</w:t>
      </w:r>
    </w:p>
    <w:p w14:paraId="07793C46" w14:textId="77777777" w:rsidR="002105E1" w:rsidRDefault="002105E1">
      <w:pPr>
        <w:pStyle w:val="ConsPlusNormal"/>
        <w:spacing w:before="220"/>
        <w:ind w:firstLine="540"/>
        <w:jc w:val="both"/>
      </w:pPr>
      <w:r>
        <w:t>Фотосъемка, аудио- и видеозапись осуществляются открыто, с предварительным уведомлением контролируемого лица.</w:t>
      </w:r>
    </w:p>
    <w:p w14:paraId="510A0226" w14:textId="77777777" w:rsidR="002105E1" w:rsidRDefault="002105E1">
      <w:pPr>
        <w:pStyle w:val="ConsPlusNormal"/>
        <w:spacing w:before="220"/>
        <w:ind w:firstLine="540"/>
        <w:jc w:val="both"/>
      </w:pPr>
      <w: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080158E7" w14:textId="77777777" w:rsidR="002105E1" w:rsidRDefault="002105E1">
      <w:pPr>
        <w:pStyle w:val="ConsPlusNormal"/>
        <w:spacing w:before="220"/>
        <w:ind w:firstLine="540"/>
        <w:jc w:val="both"/>
      </w:pPr>
      <w:r>
        <w:t>Аудио- и (или) видеозапись осуществляются в случаях:</w:t>
      </w:r>
    </w:p>
    <w:p w14:paraId="36BC5B61" w14:textId="77777777" w:rsidR="002105E1" w:rsidRDefault="002105E1">
      <w:pPr>
        <w:pStyle w:val="ConsPlusNormal"/>
        <w:spacing w:before="220"/>
        <w:ind w:firstLine="540"/>
        <w:jc w:val="both"/>
      </w:pPr>
      <w:r>
        <w:t>проведения контрольного (надзорного) мероприятия во взаимодействии с контролируемым лицом одним инспектором;</w:t>
      </w:r>
    </w:p>
    <w:p w14:paraId="730A5A52" w14:textId="77777777" w:rsidR="002105E1" w:rsidRDefault="002105E1">
      <w:pPr>
        <w:pStyle w:val="ConsPlusNormal"/>
        <w:spacing w:before="220"/>
        <w:ind w:firstLine="540"/>
        <w:jc w:val="both"/>
      </w:pPr>
      <w:r>
        <w:t>выявления при проведении контрольного (надзорного) мероприятия во взаимодействии с контролируемым лицом признаков нарушений обязательных требований;</w:t>
      </w:r>
    </w:p>
    <w:p w14:paraId="6F3803EE" w14:textId="77777777" w:rsidR="002105E1" w:rsidRDefault="002105E1">
      <w:pPr>
        <w:pStyle w:val="ConsPlusNormal"/>
        <w:spacing w:before="220"/>
        <w:ind w:firstLine="540"/>
        <w:jc w:val="both"/>
      </w:pPr>
      <w:r>
        <w:t>отказа контролируемого лица инспектору в доступе на объекты контроля;</w:t>
      </w:r>
    </w:p>
    <w:p w14:paraId="52FBC350" w14:textId="77777777" w:rsidR="002105E1" w:rsidRDefault="002105E1">
      <w:pPr>
        <w:pStyle w:val="ConsPlusNormal"/>
        <w:spacing w:before="220"/>
        <w:ind w:firstLine="540"/>
        <w:jc w:val="both"/>
      </w:pPr>
      <w:r>
        <w:t>проведения выездного обследования.</w:t>
      </w:r>
    </w:p>
    <w:p w14:paraId="1F80A5A9" w14:textId="77777777" w:rsidR="002105E1" w:rsidRDefault="002105E1">
      <w:pPr>
        <w:pStyle w:val="ConsPlusNormal"/>
        <w:spacing w:before="220"/>
        <w:ind w:firstLine="540"/>
        <w:jc w:val="both"/>
      </w:pPr>
      <w:r>
        <w:t>Решение о применении механических и (или) электронных средств измерения при осуществлении контрольных (надзорных) мероприятий принимается инспектором самостоятельно. Результаты применения вышеуказанных средств оформляются приложением к акту контрольного (надзорного) мероприятия.</w:t>
      </w:r>
    </w:p>
    <w:p w14:paraId="256016D1" w14:textId="77777777" w:rsidR="002105E1" w:rsidRDefault="002105E1">
      <w:pPr>
        <w:pStyle w:val="ConsPlusNormal"/>
        <w:spacing w:before="220"/>
        <w:ind w:firstLine="540"/>
        <w:jc w:val="both"/>
      </w:pPr>
      <w:r>
        <w:t xml:space="preserve">4.10. Контрольные (надзорные) мероприятия проводятся в том числе на основании программы проверок, формируемой и утверждаемой в соответствии с </w:t>
      </w:r>
      <w:hyperlink w:anchor="P261">
        <w:r>
          <w:rPr>
            <w:color w:val="0000FF"/>
          </w:rPr>
          <w:t>разделом 5</w:t>
        </w:r>
      </w:hyperlink>
      <w:r>
        <w:t xml:space="preserve"> настоящего Положения.</w:t>
      </w:r>
    </w:p>
    <w:p w14:paraId="72582245" w14:textId="77777777" w:rsidR="002105E1" w:rsidRDefault="002105E1">
      <w:pPr>
        <w:pStyle w:val="ConsPlusNormal"/>
        <w:spacing w:before="220"/>
        <w:ind w:firstLine="540"/>
        <w:jc w:val="both"/>
      </w:pPr>
      <w:r>
        <w:t xml:space="preserve">В соответствии с программой проверок, утвержденной на основании выданного разрешения на проведение работ по сохранению объекта культурного наследия, включенного в реестр, </w:t>
      </w:r>
      <w:r>
        <w:lastRenderedPageBreak/>
        <w:t xml:space="preserve">выявленного объекта культурного наследия или на основании уведомления о начале выполнения работ по капитальному ремонту общего имущества в многоквартирном доме, являющемся объектом культурного наследия, предусмотренного </w:t>
      </w:r>
      <w:hyperlink r:id="rId59">
        <w:r>
          <w:rPr>
            <w:color w:val="0000FF"/>
          </w:rPr>
          <w:t>статьей 56.1</w:t>
        </w:r>
      </w:hyperlink>
      <w:r>
        <w:t xml:space="preserve"> Федерального закона от 25.06.2002 N 73-ФЗ, осуществляется контрольное (надзорное) мероприятие, предусматривающее взаимодействие с контролируемым лицом: инспекционный визит, рейдовый осмотр, документарная проверка, выездная проверка.</w:t>
      </w:r>
    </w:p>
    <w:p w14:paraId="3A27A2CF" w14:textId="77777777" w:rsidR="002105E1" w:rsidRDefault="002105E1">
      <w:pPr>
        <w:pStyle w:val="ConsPlusNormal"/>
        <w:jc w:val="both"/>
      </w:pPr>
      <w:r>
        <w:t xml:space="preserve">(в ред. </w:t>
      </w:r>
      <w:hyperlink r:id="rId60">
        <w:r>
          <w:rPr>
            <w:color w:val="0000FF"/>
          </w:rPr>
          <w:t>постановления</w:t>
        </w:r>
      </w:hyperlink>
      <w:r>
        <w:t xml:space="preserve"> Правительства Кировской области от 20.10.2025 N 540-П)</w:t>
      </w:r>
    </w:p>
    <w:p w14:paraId="1D9DAEDA" w14:textId="77777777" w:rsidR="002105E1" w:rsidRDefault="002105E1">
      <w:pPr>
        <w:pStyle w:val="ConsPlusNormal"/>
        <w:spacing w:before="220"/>
        <w:ind w:firstLine="540"/>
        <w:jc w:val="both"/>
      </w:pPr>
      <w:r>
        <w:t>В соответствии с программой проверок, утвержденной в связи с истечением срока (завершением периода) проведения работ по сохранению объекта культурного наследия, включенного в реестр, установленного охранным обязательством собственника или иного законного владельца такого объекта, могут проводиться:</w:t>
      </w:r>
    </w:p>
    <w:p w14:paraId="454997E5" w14:textId="77777777" w:rsidR="002105E1" w:rsidRDefault="002105E1">
      <w:pPr>
        <w:pStyle w:val="ConsPlusNormal"/>
        <w:spacing w:before="220"/>
        <w:ind w:firstLine="540"/>
        <w:jc w:val="both"/>
      </w:pPr>
      <w:r>
        <w:t>контрольное (надзорное) мероприятие, предусматривающее взаимодействие с контролируемым лицом: инспекционный визит, рейдовый осмотр, документарная проверка, выездная проверка;</w:t>
      </w:r>
    </w:p>
    <w:p w14:paraId="3354F699" w14:textId="77777777" w:rsidR="002105E1" w:rsidRDefault="002105E1">
      <w:pPr>
        <w:pStyle w:val="ConsPlusNormal"/>
        <w:spacing w:before="220"/>
        <w:ind w:firstLine="540"/>
        <w:jc w:val="both"/>
      </w:pPr>
      <w:r>
        <w:t>контрольное (надзорное) мероприятие без взаимодействия с контролируемым лицом: наблюдение за соблюдением обязательных требований, выездное обследование.</w:t>
      </w:r>
    </w:p>
    <w:p w14:paraId="5D850D38" w14:textId="77777777" w:rsidR="002105E1" w:rsidRDefault="002105E1">
      <w:pPr>
        <w:pStyle w:val="ConsPlusNormal"/>
        <w:spacing w:before="220"/>
        <w:ind w:firstLine="540"/>
        <w:jc w:val="both"/>
      </w:pPr>
      <w:bookmarkStart w:id="1" w:name="P251"/>
      <w:bookmarkEnd w:id="1"/>
      <w:r>
        <w:t>4.11. Индивидуальный предприниматель, гражданин, являющиеся контролируемыми лицами, вправе представить в управление заявление о невозможности присутствия при проведении контрольного (надзорного) мероприятия в следующих случаях:</w:t>
      </w:r>
    </w:p>
    <w:p w14:paraId="5458FBAD" w14:textId="77777777" w:rsidR="002105E1" w:rsidRDefault="002105E1">
      <w:pPr>
        <w:pStyle w:val="ConsPlusNormal"/>
        <w:spacing w:before="220"/>
        <w:ind w:firstLine="540"/>
        <w:jc w:val="both"/>
      </w:pPr>
      <w:r>
        <w:t>смерть близкого родственника;</w:t>
      </w:r>
    </w:p>
    <w:p w14:paraId="74BC0FFC" w14:textId="77777777" w:rsidR="002105E1" w:rsidRDefault="002105E1">
      <w:pPr>
        <w:pStyle w:val="ConsPlusNormal"/>
        <w:spacing w:before="220"/>
        <w:ind w:firstLine="540"/>
        <w:jc w:val="both"/>
      </w:pPr>
      <w:r>
        <w:t>болезнь или необходимость присмотра за близким родственником;</w:t>
      </w:r>
    </w:p>
    <w:p w14:paraId="6DBE2537" w14:textId="77777777" w:rsidR="002105E1" w:rsidRDefault="002105E1">
      <w:pPr>
        <w:pStyle w:val="ConsPlusNormal"/>
        <w:spacing w:before="220"/>
        <w:ind w:firstLine="540"/>
        <w:jc w:val="both"/>
      </w:pPr>
      <w:r>
        <w:t>пребывание под следствием или судом;</w:t>
      </w:r>
    </w:p>
    <w:p w14:paraId="32A693C3" w14:textId="77777777" w:rsidR="002105E1" w:rsidRDefault="002105E1">
      <w:pPr>
        <w:pStyle w:val="ConsPlusNormal"/>
        <w:spacing w:before="220"/>
        <w:ind w:firstLine="540"/>
        <w:jc w:val="both"/>
      </w:pPr>
      <w:r>
        <w:t>применение к гражданину административного или уголовного наказания, которое делает невозможной его явку;</w:t>
      </w:r>
    </w:p>
    <w:p w14:paraId="3B7F5F28" w14:textId="77777777" w:rsidR="002105E1" w:rsidRDefault="002105E1">
      <w:pPr>
        <w:pStyle w:val="ConsPlusNormal"/>
        <w:spacing w:before="220"/>
        <w:ind w:firstLine="540"/>
        <w:jc w:val="both"/>
      </w:pPr>
      <w:r>
        <w:t>пребывание в командировке, отпуске, на учебе;</w:t>
      </w:r>
    </w:p>
    <w:p w14:paraId="207247AB" w14:textId="77777777" w:rsidR="002105E1" w:rsidRDefault="002105E1">
      <w:pPr>
        <w:pStyle w:val="ConsPlusNormal"/>
        <w:spacing w:before="220"/>
        <w:ind w:firstLine="540"/>
        <w:jc w:val="both"/>
      </w:pPr>
      <w:r>
        <w:t>наступление обстоятельств непреодолимой силы.</w:t>
      </w:r>
    </w:p>
    <w:p w14:paraId="5B341F32" w14:textId="77777777" w:rsidR="002105E1" w:rsidRDefault="002105E1">
      <w:pPr>
        <w:pStyle w:val="ConsPlusNormal"/>
        <w:spacing w:before="220"/>
        <w:ind w:firstLine="540"/>
        <w:jc w:val="both"/>
      </w:pPr>
      <w:r>
        <w:t xml:space="preserve">К заявлению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w:t>
      </w:r>
      <w:hyperlink w:anchor="P251">
        <w:r>
          <w:rPr>
            <w:color w:val="0000FF"/>
          </w:rPr>
          <w:t>пункте 4.11</w:t>
        </w:r>
      </w:hyperlink>
      <w:r>
        <w:t xml:space="preserve"> настоящего Положения.</w:t>
      </w:r>
    </w:p>
    <w:p w14:paraId="799DA437" w14:textId="77777777" w:rsidR="002105E1" w:rsidRDefault="002105E1">
      <w:pPr>
        <w:pStyle w:val="ConsPlusNormal"/>
        <w:spacing w:before="220"/>
        <w:ind w:firstLine="540"/>
        <w:jc w:val="both"/>
      </w:pPr>
      <w:r>
        <w:t>При удовлетворении заявления о невозможности присутствия при проведении контрольного (надзорного) мероприятия проведение контрольного (надзорного) мероприятия переносится на срок, необходимый для устранения причин, повлекших невозможность присутствия контролируемого лица при проведении контрольного (надзорного) мероприятия.</w:t>
      </w:r>
    </w:p>
    <w:p w14:paraId="2FB1D721" w14:textId="77777777" w:rsidR="002105E1" w:rsidRDefault="002105E1">
      <w:pPr>
        <w:pStyle w:val="ConsPlusNormal"/>
        <w:jc w:val="both"/>
      </w:pPr>
    </w:p>
    <w:p w14:paraId="5496DE49" w14:textId="77777777" w:rsidR="002105E1" w:rsidRDefault="002105E1">
      <w:pPr>
        <w:pStyle w:val="ConsPlusTitle"/>
        <w:ind w:firstLine="540"/>
        <w:jc w:val="both"/>
        <w:outlineLvl w:val="1"/>
      </w:pPr>
      <w:bookmarkStart w:id="2" w:name="P261"/>
      <w:bookmarkEnd w:id="2"/>
      <w:r>
        <w:t>5. Порядок формирования и утверждения программы проверок</w:t>
      </w:r>
    </w:p>
    <w:p w14:paraId="3ADA736E" w14:textId="77777777" w:rsidR="002105E1" w:rsidRDefault="002105E1">
      <w:pPr>
        <w:pStyle w:val="ConsPlusNormal"/>
        <w:jc w:val="both"/>
      </w:pPr>
    </w:p>
    <w:p w14:paraId="698B25CA" w14:textId="77777777" w:rsidR="002105E1" w:rsidRDefault="002105E1">
      <w:pPr>
        <w:pStyle w:val="ConsPlusNormal"/>
        <w:ind w:firstLine="540"/>
        <w:jc w:val="both"/>
      </w:pPr>
      <w:r>
        <w:t>5.1. Программа проверок формируется в течение 5 рабочих дней со дня:</w:t>
      </w:r>
    </w:p>
    <w:p w14:paraId="1A35A6A1" w14:textId="77777777" w:rsidR="002105E1" w:rsidRDefault="002105E1">
      <w:pPr>
        <w:pStyle w:val="ConsPlusNormal"/>
        <w:jc w:val="both"/>
      </w:pPr>
      <w:r>
        <w:t xml:space="preserve">(в ред. </w:t>
      </w:r>
      <w:hyperlink r:id="rId61">
        <w:r>
          <w:rPr>
            <w:color w:val="0000FF"/>
          </w:rPr>
          <w:t>постановления</w:t>
        </w:r>
      </w:hyperlink>
      <w:r>
        <w:t xml:space="preserve"> Правительства Кировской области от 20.10.2025 N 540-П)</w:t>
      </w:r>
    </w:p>
    <w:p w14:paraId="174625B7" w14:textId="77777777" w:rsidR="002105E1" w:rsidRDefault="002105E1">
      <w:pPr>
        <w:pStyle w:val="ConsPlusNormal"/>
        <w:spacing w:before="220"/>
        <w:ind w:firstLine="540"/>
        <w:jc w:val="both"/>
      </w:pPr>
      <w:r>
        <w:t>выдачи разрешения на проведение работ по сохранению объекта культурного наследия, включенного в реестр, выявленного объекта культурного наследия;</w:t>
      </w:r>
    </w:p>
    <w:p w14:paraId="79218BEF" w14:textId="77777777" w:rsidR="002105E1" w:rsidRDefault="002105E1">
      <w:pPr>
        <w:pStyle w:val="ConsPlusNormal"/>
        <w:spacing w:before="220"/>
        <w:ind w:firstLine="540"/>
        <w:jc w:val="both"/>
      </w:pPr>
      <w:r>
        <w:t xml:space="preserve">истечения срока (завершения периода) проведения работ по сохранению объекта культурного наследия, включенного в реестр, установленного охранным обязательством </w:t>
      </w:r>
      <w:r>
        <w:lastRenderedPageBreak/>
        <w:t>собственника или иного законного владельца такого объекта;</w:t>
      </w:r>
    </w:p>
    <w:p w14:paraId="17024158" w14:textId="77777777" w:rsidR="002105E1" w:rsidRDefault="002105E1">
      <w:pPr>
        <w:pStyle w:val="ConsPlusNormal"/>
        <w:spacing w:before="220"/>
        <w:ind w:firstLine="540"/>
        <w:jc w:val="both"/>
      </w:pPr>
      <w:r>
        <w:t xml:space="preserve">получения уведомления о начале выполнения работ по капитальному ремонту общего имущества в многоквартирном доме, являющемся объектом культурного наследия, предусмотренного </w:t>
      </w:r>
      <w:hyperlink r:id="rId62">
        <w:r>
          <w:rPr>
            <w:color w:val="0000FF"/>
          </w:rPr>
          <w:t>статьей 56.1</w:t>
        </w:r>
      </w:hyperlink>
      <w:r>
        <w:t xml:space="preserve"> Федерального закона от 25.06.2002 N 73-ФЗ.</w:t>
      </w:r>
    </w:p>
    <w:p w14:paraId="4C9187A3" w14:textId="77777777" w:rsidR="002105E1" w:rsidRDefault="002105E1">
      <w:pPr>
        <w:pStyle w:val="ConsPlusNormal"/>
        <w:jc w:val="both"/>
      </w:pPr>
      <w:r>
        <w:t xml:space="preserve">(абзац введен </w:t>
      </w:r>
      <w:hyperlink r:id="rId63">
        <w:r>
          <w:rPr>
            <w:color w:val="0000FF"/>
          </w:rPr>
          <w:t>постановлением</w:t>
        </w:r>
      </w:hyperlink>
      <w:r>
        <w:t xml:space="preserve"> Правительства Кировской области от 20.10.2025 N 540-П)</w:t>
      </w:r>
    </w:p>
    <w:p w14:paraId="060D5AAD" w14:textId="77777777" w:rsidR="002105E1" w:rsidRDefault="002105E1">
      <w:pPr>
        <w:pStyle w:val="ConsPlusNormal"/>
        <w:spacing w:before="220"/>
        <w:ind w:firstLine="540"/>
        <w:jc w:val="both"/>
      </w:pPr>
      <w:r>
        <w:t>5.2. Программа проверок должна содержать следующие сведения:</w:t>
      </w:r>
    </w:p>
    <w:p w14:paraId="495C45E3" w14:textId="77777777" w:rsidR="002105E1" w:rsidRDefault="002105E1">
      <w:pPr>
        <w:pStyle w:val="ConsPlusNormal"/>
        <w:spacing w:before="220"/>
        <w:ind w:firstLine="540"/>
        <w:jc w:val="both"/>
      </w:pPr>
      <w:r>
        <w:t>наименование объекта культурного наследия, включенного в реестр, в соответствии с учетной записью в реестре, регистрационный номер такого объекта в реестре, наименование выявленного объекта культурного наследия в соответствии с перечнем выявленных объектов культурного наследия, регистрационный номер выявленного объекта культурного наследия в таком перечне;</w:t>
      </w:r>
    </w:p>
    <w:p w14:paraId="73F1E14A" w14:textId="77777777" w:rsidR="002105E1" w:rsidRDefault="002105E1">
      <w:pPr>
        <w:pStyle w:val="ConsPlusNormal"/>
        <w:spacing w:before="220"/>
        <w:ind w:firstLine="540"/>
        <w:jc w:val="both"/>
      </w:pPr>
      <w:r>
        <w:t>сведения о месте нахождения и виде объекта культурного наследия, включенного в реестр, выявленного объекта культурного наследия;</w:t>
      </w:r>
    </w:p>
    <w:p w14:paraId="215CCD32" w14:textId="77777777" w:rsidR="002105E1" w:rsidRDefault="002105E1">
      <w:pPr>
        <w:pStyle w:val="ConsPlusNormal"/>
        <w:spacing w:before="220"/>
        <w:ind w:firstLine="540"/>
        <w:jc w:val="both"/>
      </w:pPr>
      <w:r>
        <w:t xml:space="preserve">абзац исключен. - </w:t>
      </w:r>
      <w:hyperlink r:id="rId64">
        <w:r>
          <w:rPr>
            <w:color w:val="0000FF"/>
          </w:rPr>
          <w:t>Постановление</w:t>
        </w:r>
      </w:hyperlink>
      <w:r>
        <w:t xml:space="preserve"> Правительства Кировской области от 20.10.2025 N 540-П;</w:t>
      </w:r>
    </w:p>
    <w:p w14:paraId="0038ADA4" w14:textId="77777777" w:rsidR="002105E1" w:rsidRDefault="002105E1">
      <w:pPr>
        <w:pStyle w:val="ConsPlusNormal"/>
        <w:spacing w:before="220"/>
        <w:ind w:firstLine="540"/>
        <w:jc w:val="both"/>
      </w:pPr>
      <w:r>
        <w:t>сведения о контролируемом лице:</w:t>
      </w:r>
    </w:p>
    <w:p w14:paraId="196A2214" w14:textId="77777777" w:rsidR="002105E1" w:rsidRDefault="002105E1">
      <w:pPr>
        <w:pStyle w:val="ConsPlusNormal"/>
        <w:jc w:val="both"/>
      </w:pPr>
      <w:r>
        <w:t xml:space="preserve">(в ред. </w:t>
      </w:r>
      <w:hyperlink r:id="rId65">
        <w:r>
          <w:rPr>
            <w:color w:val="0000FF"/>
          </w:rPr>
          <w:t>постановления</w:t>
        </w:r>
      </w:hyperlink>
      <w:r>
        <w:t xml:space="preserve"> Правительства Кировской области от 20.10.2025 N 540-П)</w:t>
      </w:r>
    </w:p>
    <w:p w14:paraId="17AA2745" w14:textId="77777777" w:rsidR="002105E1" w:rsidRDefault="002105E1">
      <w:pPr>
        <w:pStyle w:val="ConsPlusNormal"/>
        <w:spacing w:before="220"/>
        <w:ind w:firstLine="540"/>
        <w:jc w:val="both"/>
      </w:pPr>
      <w:r>
        <w:t>полное наименование юридического лица, фамилия, имя, отчество (при наличии) индивидуального предпринимателя, гражданина,</w:t>
      </w:r>
    </w:p>
    <w:p w14:paraId="75B14747" w14:textId="77777777" w:rsidR="002105E1" w:rsidRDefault="002105E1">
      <w:pPr>
        <w:pStyle w:val="ConsPlusNormal"/>
        <w:spacing w:before="220"/>
        <w:ind w:firstLine="540"/>
        <w:jc w:val="both"/>
      </w:pPr>
      <w:r>
        <w:t>основной государственный регистрационный номер юридического лица или индивидуального предпринимателя,</w:t>
      </w:r>
    </w:p>
    <w:p w14:paraId="2D08708D" w14:textId="77777777" w:rsidR="002105E1" w:rsidRDefault="002105E1">
      <w:pPr>
        <w:pStyle w:val="ConsPlusNormal"/>
        <w:spacing w:before="220"/>
        <w:ind w:firstLine="540"/>
        <w:jc w:val="both"/>
      </w:pPr>
      <w:r>
        <w:t>адрес места нахождения и осуществления деятельности юридического лица, индивидуального предпринимателя, адрес места жительства гражданина;</w:t>
      </w:r>
    </w:p>
    <w:p w14:paraId="37D2A3B8" w14:textId="77777777" w:rsidR="002105E1" w:rsidRDefault="002105E1">
      <w:pPr>
        <w:pStyle w:val="ConsPlusNormal"/>
        <w:spacing w:before="220"/>
        <w:ind w:firstLine="540"/>
        <w:jc w:val="both"/>
      </w:pPr>
      <w:r>
        <w:t>периодичность проведения контрольных (надзорных) мероприятий;</w:t>
      </w:r>
    </w:p>
    <w:p w14:paraId="26DFA329" w14:textId="77777777" w:rsidR="002105E1" w:rsidRDefault="002105E1">
      <w:pPr>
        <w:pStyle w:val="ConsPlusNormal"/>
        <w:spacing w:before="220"/>
        <w:ind w:firstLine="540"/>
        <w:jc w:val="both"/>
      </w:pPr>
      <w:r>
        <w:t>виды контрольных (надзорных) мероприятий;</w:t>
      </w:r>
    </w:p>
    <w:p w14:paraId="6C832326" w14:textId="77777777" w:rsidR="002105E1" w:rsidRDefault="002105E1">
      <w:pPr>
        <w:pStyle w:val="ConsPlusNormal"/>
        <w:spacing w:before="220"/>
        <w:ind w:firstLine="540"/>
        <w:jc w:val="both"/>
      </w:pPr>
      <w:r>
        <w:t>информация об инспекторе, уполномоченном на проведение контрольных (надзорных) мероприятий, сведения о лицах, привлекаемых к проведению контрольных (надзорных) мероприятий.</w:t>
      </w:r>
    </w:p>
    <w:p w14:paraId="7DE85F0A" w14:textId="77777777" w:rsidR="002105E1" w:rsidRDefault="002105E1">
      <w:pPr>
        <w:pStyle w:val="ConsPlusNormal"/>
        <w:spacing w:before="220"/>
        <w:ind w:firstLine="540"/>
        <w:jc w:val="both"/>
      </w:pPr>
      <w:r>
        <w:t>5.3. Программа проверок и изменения в нее утверждаются распоряжением управления.</w:t>
      </w:r>
    </w:p>
    <w:p w14:paraId="5692F4BF" w14:textId="77777777" w:rsidR="002105E1" w:rsidRDefault="002105E1">
      <w:pPr>
        <w:pStyle w:val="ConsPlusNormal"/>
        <w:jc w:val="both"/>
      </w:pPr>
      <w:r>
        <w:t xml:space="preserve">(п. 5.3 в ред. </w:t>
      </w:r>
      <w:hyperlink r:id="rId66">
        <w:r>
          <w:rPr>
            <w:color w:val="0000FF"/>
          </w:rPr>
          <w:t>постановления</w:t>
        </w:r>
      </w:hyperlink>
      <w:r>
        <w:t xml:space="preserve"> Правительства Кировской области от 20.10.2025 N 540-П)</w:t>
      </w:r>
    </w:p>
    <w:p w14:paraId="5EC435CD" w14:textId="77777777" w:rsidR="002105E1" w:rsidRDefault="002105E1">
      <w:pPr>
        <w:pStyle w:val="ConsPlusNormal"/>
        <w:spacing w:before="220"/>
        <w:ind w:firstLine="540"/>
        <w:jc w:val="both"/>
      </w:pPr>
      <w:r>
        <w:t xml:space="preserve">5.4. Исключен. - </w:t>
      </w:r>
      <w:hyperlink r:id="rId67">
        <w:r>
          <w:rPr>
            <w:color w:val="0000FF"/>
          </w:rPr>
          <w:t>Постановление</w:t>
        </w:r>
      </w:hyperlink>
      <w:r>
        <w:t xml:space="preserve"> Правительства Кировской области от 20.10.2025 N 540-П.</w:t>
      </w:r>
    </w:p>
    <w:p w14:paraId="2850E153" w14:textId="77777777" w:rsidR="002105E1" w:rsidRDefault="002105E1">
      <w:pPr>
        <w:pStyle w:val="ConsPlusNormal"/>
        <w:spacing w:before="220"/>
        <w:ind w:firstLine="540"/>
        <w:jc w:val="both"/>
      </w:pPr>
      <w:r>
        <w:t>5.5. Программа проверок подлежит размещению на сайте управления в течение 1 рабочего дня со дня ее утверждения. Изменения в программу проверок подлежат размещению на сайте управления в течение 1 рабочего дня со дня их утверждения.</w:t>
      </w:r>
    </w:p>
    <w:p w14:paraId="41E0FD8D" w14:textId="77777777" w:rsidR="002105E1" w:rsidRDefault="002105E1">
      <w:pPr>
        <w:pStyle w:val="ConsPlusNormal"/>
        <w:spacing w:before="220"/>
        <w:ind w:firstLine="540"/>
        <w:jc w:val="both"/>
      </w:pPr>
      <w:r>
        <w:t>5.6. В течение 3 рабочих дней со дня утверждения программы проверок или внесения в нее изменений копия программы проверок или копия изменений в нее направляется контролируемому лицу заказным почтовым отправлением с уведомлением о вручении либо иным способом, подтверждающим факт получения контролируемым лицом такой программы или таких изменений.</w:t>
      </w:r>
    </w:p>
    <w:p w14:paraId="6F6BE03D" w14:textId="77777777" w:rsidR="002105E1" w:rsidRDefault="002105E1">
      <w:pPr>
        <w:pStyle w:val="ConsPlusNormal"/>
        <w:jc w:val="both"/>
      </w:pPr>
    </w:p>
    <w:p w14:paraId="18867215" w14:textId="77777777" w:rsidR="002105E1" w:rsidRDefault="002105E1">
      <w:pPr>
        <w:pStyle w:val="ConsPlusTitle"/>
        <w:ind w:firstLine="540"/>
        <w:jc w:val="both"/>
        <w:outlineLvl w:val="1"/>
      </w:pPr>
      <w:r>
        <w:t>6. Результаты контрольного (надзорного) мероприятия</w:t>
      </w:r>
    </w:p>
    <w:p w14:paraId="78D35516" w14:textId="77777777" w:rsidR="002105E1" w:rsidRDefault="002105E1">
      <w:pPr>
        <w:pStyle w:val="ConsPlusNormal"/>
        <w:jc w:val="both"/>
      </w:pPr>
    </w:p>
    <w:p w14:paraId="5E741571" w14:textId="77777777" w:rsidR="002105E1" w:rsidRDefault="002105E1">
      <w:pPr>
        <w:pStyle w:val="ConsPlusNormal"/>
        <w:ind w:firstLine="540"/>
        <w:jc w:val="both"/>
      </w:pPr>
      <w:r>
        <w:t xml:space="preserve">6.1. К результатам контрольного (надзорного) мероприятия относятся оценка соблюдения </w:t>
      </w:r>
      <w:r>
        <w:lastRenderedPageBreak/>
        <w:t>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управлением мер, предусмотренных законодательством Российской Федерации.</w:t>
      </w:r>
    </w:p>
    <w:p w14:paraId="266771FC" w14:textId="77777777" w:rsidR="002105E1" w:rsidRDefault="002105E1">
      <w:pPr>
        <w:pStyle w:val="ConsPlusNormal"/>
        <w:jc w:val="both"/>
      </w:pPr>
      <w:r>
        <w:t xml:space="preserve">(в ред. </w:t>
      </w:r>
      <w:hyperlink r:id="rId68">
        <w:r>
          <w:rPr>
            <w:color w:val="0000FF"/>
          </w:rPr>
          <w:t>постановления</w:t>
        </w:r>
      </w:hyperlink>
      <w:r>
        <w:t xml:space="preserve"> Правительства Кировской области от 20.10.2025 N 540-П)</w:t>
      </w:r>
    </w:p>
    <w:p w14:paraId="698C9388" w14:textId="77777777" w:rsidR="002105E1" w:rsidRDefault="002105E1">
      <w:pPr>
        <w:pStyle w:val="ConsPlusNormal"/>
        <w:spacing w:before="220"/>
        <w:ind w:firstLine="540"/>
        <w:jc w:val="both"/>
      </w:pPr>
      <w:r>
        <w:t>6.2. По окончании проведения контрольного (надзорного) мероприятия составляется акт контрольного (надзорного) мероприятия.</w:t>
      </w:r>
    </w:p>
    <w:p w14:paraId="5104B115" w14:textId="77777777" w:rsidR="002105E1" w:rsidRDefault="002105E1">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w:t>
      </w:r>
    </w:p>
    <w:p w14:paraId="3C0A42F4" w14:textId="77777777" w:rsidR="002105E1" w:rsidRDefault="002105E1">
      <w:pPr>
        <w:pStyle w:val="ConsPlusNormal"/>
        <w:spacing w:before="220"/>
        <w:ind w:firstLine="540"/>
        <w:jc w:val="both"/>
      </w:pPr>
      <w:r>
        <w:t xml:space="preserve">Акт контрольного (надзорного) мероприятия не составляется в случаях, установленных </w:t>
      </w:r>
      <w:hyperlink r:id="rId69">
        <w:r>
          <w:rPr>
            <w:color w:val="0000FF"/>
          </w:rPr>
          <w:t>частью 2 статьи 87</w:t>
        </w:r>
      </w:hyperlink>
      <w:r>
        <w:t xml:space="preserve"> Федерального закона от 31.07.2020 N 248-ФЗ.</w:t>
      </w:r>
    </w:p>
    <w:p w14:paraId="70B759B0" w14:textId="77777777" w:rsidR="002105E1" w:rsidRDefault="002105E1">
      <w:pPr>
        <w:pStyle w:val="ConsPlusNormal"/>
        <w:jc w:val="both"/>
      </w:pPr>
      <w:r>
        <w:t xml:space="preserve">(абзац введен </w:t>
      </w:r>
      <w:hyperlink r:id="rId70">
        <w:r>
          <w:rPr>
            <w:color w:val="0000FF"/>
          </w:rPr>
          <w:t>постановлением</w:t>
        </w:r>
      </w:hyperlink>
      <w:r>
        <w:t xml:space="preserve"> Правительства Кировской области от 20.10.2025 N 540-П)</w:t>
      </w:r>
    </w:p>
    <w:p w14:paraId="44F8A6FA" w14:textId="77777777" w:rsidR="002105E1" w:rsidRDefault="002105E1">
      <w:pPr>
        <w:pStyle w:val="ConsPlusNormal"/>
        <w:spacing w:before="220"/>
        <w:ind w:firstLine="540"/>
        <w:jc w:val="both"/>
      </w:pPr>
      <w:r>
        <w:t xml:space="preserve">6.3. 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71">
        <w:r>
          <w:rPr>
            <w:color w:val="0000FF"/>
          </w:rPr>
          <w:t>законом</w:t>
        </w:r>
      </w:hyperlink>
      <w:r>
        <w:t xml:space="preserve"> от 31.07.2020 N 248-ФЗ, если иной порядок оформления акта не установлен Федеральным </w:t>
      </w:r>
      <w:hyperlink r:id="rId72">
        <w:r>
          <w:rPr>
            <w:color w:val="0000FF"/>
          </w:rPr>
          <w:t>законом</w:t>
        </w:r>
      </w:hyperlink>
      <w:r>
        <w:t xml:space="preserve"> от 31.07.2020 N 248-ФЗ или Правительством Российской Федерации.</w:t>
      </w:r>
    </w:p>
    <w:p w14:paraId="122AB058" w14:textId="77777777" w:rsidR="002105E1" w:rsidRDefault="002105E1">
      <w:pPr>
        <w:pStyle w:val="ConsPlusNormal"/>
        <w:jc w:val="both"/>
      </w:pPr>
      <w:r>
        <w:t xml:space="preserve">(п. 6.3 в ред. </w:t>
      </w:r>
      <w:hyperlink r:id="rId73">
        <w:r>
          <w:rPr>
            <w:color w:val="0000FF"/>
          </w:rPr>
          <w:t>постановления</w:t>
        </w:r>
      </w:hyperlink>
      <w:r>
        <w:t xml:space="preserve"> Правительства Кировской области от 20.10.2025 N 540-П)</w:t>
      </w:r>
    </w:p>
    <w:p w14:paraId="0ABBEC8D" w14:textId="77777777" w:rsidR="002105E1" w:rsidRDefault="002105E1">
      <w:pPr>
        <w:pStyle w:val="ConsPlusNormal"/>
        <w:spacing w:before="220"/>
        <w:ind w:firstLine="540"/>
        <w:jc w:val="both"/>
      </w:pPr>
      <w:r>
        <w:t>6.4.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14:paraId="666E82C2" w14:textId="77777777" w:rsidR="002105E1" w:rsidRDefault="002105E1">
      <w:pPr>
        <w:pStyle w:val="ConsPlusNormal"/>
        <w:spacing w:before="220"/>
        <w:ind w:firstLine="540"/>
        <w:jc w:val="both"/>
      </w:pPr>
      <w:r>
        <w:t>6.5. Акт контрольного (надзорного) мероприятия, проведение которого было согласовано органами прокуратуры, направляется в органы прокуратуры непосредственно после его оформления.</w:t>
      </w:r>
    </w:p>
    <w:p w14:paraId="389B4CC1" w14:textId="77777777" w:rsidR="002105E1" w:rsidRDefault="002105E1">
      <w:pPr>
        <w:pStyle w:val="ConsPlusNormal"/>
        <w:spacing w:before="220"/>
        <w:ind w:firstLine="540"/>
        <w:jc w:val="both"/>
      </w:pPr>
      <w:r>
        <w:t>6.6. В случае отсутствия выявленных нарушений обязательных требований при проведении контрольного (надзорного) мероприятия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8DC60C1" w14:textId="77777777" w:rsidR="002105E1" w:rsidRDefault="002105E1">
      <w:pPr>
        <w:pStyle w:val="ConsPlusNormal"/>
        <w:jc w:val="both"/>
      </w:pPr>
    </w:p>
    <w:p w14:paraId="7978A161" w14:textId="77777777" w:rsidR="002105E1" w:rsidRDefault="002105E1">
      <w:pPr>
        <w:pStyle w:val="ConsPlusTitle"/>
        <w:ind w:firstLine="540"/>
        <w:jc w:val="both"/>
        <w:outlineLvl w:val="1"/>
      </w:pPr>
      <w:r>
        <w:t>7. Обжалование решений управления, действий (бездействия) должностных лиц управления</w:t>
      </w:r>
    </w:p>
    <w:p w14:paraId="23D3FB34" w14:textId="77777777" w:rsidR="002105E1" w:rsidRDefault="002105E1">
      <w:pPr>
        <w:pStyle w:val="ConsPlusNormal"/>
        <w:jc w:val="both"/>
      </w:pPr>
    </w:p>
    <w:p w14:paraId="1658C233" w14:textId="77777777" w:rsidR="002105E1" w:rsidRDefault="002105E1">
      <w:pPr>
        <w:pStyle w:val="ConsPlusNormal"/>
        <w:ind w:firstLine="540"/>
        <w:jc w:val="both"/>
      </w:pPr>
      <w:r>
        <w:t xml:space="preserve">7.1. Правом на обжалование решений управления, действий (бездействия) должностных лиц управления обладает контролируемое лицо, в отношении которого приняты решения или совершены действия (бездействие), указанные в </w:t>
      </w:r>
      <w:hyperlink r:id="rId74">
        <w:r>
          <w:rPr>
            <w:color w:val="0000FF"/>
          </w:rPr>
          <w:t>части 4 статьи 40</w:t>
        </w:r>
      </w:hyperlink>
      <w:r>
        <w:t xml:space="preserve"> Федерального закона от 31.07.2020 N 248-ФЗ, в порядке, предусмотренном указанным Федеральным законом.</w:t>
      </w:r>
    </w:p>
    <w:p w14:paraId="661EDCDE" w14:textId="77777777" w:rsidR="002105E1" w:rsidRDefault="002105E1">
      <w:pPr>
        <w:pStyle w:val="ConsPlusNormal"/>
        <w:spacing w:before="220"/>
        <w:ind w:firstLine="540"/>
        <w:jc w:val="both"/>
      </w:pPr>
      <w:r>
        <w:t xml:space="preserve">7.2. Жалоба подается контролируемым лицом в управление в электронном виде с использованием единого портала и (или) регионального портала.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Жалоба, содержащая сведения и документы, составляющие государственную или иную охраняемую законом тайну, подается контролируемым лицом в управление на бумажном носителе с учетом требований </w:t>
      </w:r>
      <w:r>
        <w:lastRenderedPageBreak/>
        <w:t>законодательства Российской Федерации о государственной и иной охраняемой законом тайне.</w:t>
      </w:r>
    </w:p>
    <w:p w14:paraId="490C0F48" w14:textId="77777777" w:rsidR="002105E1" w:rsidRDefault="002105E1">
      <w:pPr>
        <w:pStyle w:val="ConsPlusNormal"/>
        <w:jc w:val="both"/>
      </w:pPr>
      <w:r>
        <w:t xml:space="preserve">(п. 7.2 в ред. </w:t>
      </w:r>
      <w:hyperlink r:id="rId75">
        <w:r>
          <w:rPr>
            <w:color w:val="0000FF"/>
          </w:rPr>
          <w:t>постановления</w:t>
        </w:r>
      </w:hyperlink>
      <w:r>
        <w:t xml:space="preserve"> Правительства Кировской области от 20.10.2025 N 540-П)</w:t>
      </w:r>
    </w:p>
    <w:p w14:paraId="6EB326CD" w14:textId="77777777" w:rsidR="002105E1" w:rsidRDefault="002105E1">
      <w:pPr>
        <w:pStyle w:val="ConsPlusNormal"/>
        <w:spacing w:before="220"/>
        <w:ind w:firstLine="540"/>
        <w:jc w:val="both"/>
      </w:pPr>
      <w:r>
        <w:t>7.3. Жалоба на решение управления, действия (бездействие) должностных лиц управления, на решения, действия (бездействие) начальника управления рассматривается начальником управления.</w:t>
      </w:r>
    </w:p>
    <w:p w14:paraId="69E48B05" w14:textId="77777777" w:rsidR="002105E1" w:rsidRDefault="002105E1">
      <w:pPr>
        <w:pStyle w:val="ConsPlusNormal"/>
        <w:jc w:val="both"/>
      </w:pPr>
      <w:r>
        <w:t xml:space="preserve">(п. 7.3 в ред. </w:t>
      </w:r>
      <w:hyperlink r:id="rId76">
        <w:r>
          <w:rPr>
            <w:color w:val="0000FF"/>
          </w:rPr>
          <w:t>постановления</w:t>
        </w:r>
      </w:hyperlink>
      <w:r>
        <w:t xml:space="preserve"> Правительства Кировской области от 20.10.2025 N 540-П)</w:t>
      </w:r>
    </w:p>
    <w:p w14:paraId="7FB62517" w14:textId="77777777" w:rsidR="002105E1" w:rsidRDefault="002105E1">
      <w:pPr>
        <w:pStyle w:val="ConsPlusNormal"/>
        <w:spacing w:before="220"/>
        <w:ind w:firstLine="540"/>
        <w:jc w:val="both"/>
      </w:pPr>
      <w:r>
        <w:t>7.4.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в области охраны объектов культурного наследия, имеют право на досудебное обжалование:</w:t>
      </w:r>
    </w:p>
    <w:p w14:paraId="09B9E13D" w14:textId="77777777" w:rsidR="002105E1" w:rsidRDefault="002105E1">
      <w:pPr>
        <w:pStyle w:val="ConsPlusNormal"/>
        <w:spacing w:before="220"/>
        <w:ind w:firstLine="540"/>
        <w:jc w:val="both"/>
      </w:pPr>
      <w:r>
        <w:t>решений о проведении контрольных (надзорных) мероприятий и обязательных профилактических визитов;</w:t>
      </w:r>
    </w:p>
    <w:p w14:paraId="3B029AA1" w14:textId="77777777" w:rsidR="002105E1" w:rsidRDefault="002105E1">
      <w:pPr>
        <w:pStyle w:val="ConsPlusNormal"/>
        <w:spacing w:before="220"/>
        <w:ind w:firstLine="540"/>
        <w:jc w:val="both"/>
      </w:pPr>
      <w:r>
        <w:t>актов контрольных (надзорных) мероприятий и обязательных профилактических визитов, предписаний об устранении выявленных нарушений;</w:t>
      </w:r>
    </w:p>
    <w:p w14:paraId="6DF2F88A" w14:textId="77777777" w:rsidR="002105E1" w:rsidRDefault="002105E1">
      <w:pPr>
        <w:pStyle w:val="ConsPlusNormal"/>
        <w:spacing w:before="220"/>
        <w:ind w:firstLine="540"/>
        <w:jc w:val="both"/>
      </w:pPr>
      <w:r>
        <w:t>действий (бездействия) инспекторов в рамках контрольных (надзорных) мероприятий и обязательных профилактических визитов;</w:t>
      </w:r>
    </w:p>
    <w:p w14:paraId="1D35AF1C" w14:textId="77777777" w:rsidR="002105E1" w:rsidRDefault="002105E1">
      <w:pPr>
        <w:pStyle w:val="ConsPlusNormal"/>
        <w:spacing w:before="220"/>
        <w:ind w:firstLine="540"/>
        <w:jc w:val="both"/>
      </w:pPr>
      <w:r>
        <w:t>решений об отказе в проведении обязательных профилактических визитов по заявлениям контролируемых лиц;</w:t>
      </w:r>
    </w:p>
    <w:p w14:paraId="2F8B8B15" w14:textId="77777777" w:rsidR="002105E1" w:rsidRDefault="002105E1">
      <w:pPr>
        <w:pStyle w:val="ConsPlusNormal"/>
        <w:spacing w:before="220"/>
        <w:ind w:firstLine="540"/>
        <w:jc w:val="both"/>
      </w:pPr>
      <w:r>
        <w:t xml:space="preserve">иных решений, принимаемых управлением по итогам профилактических и (или) контрольных (надзорных) мероприятий, предусмотренных Федеральным </w:t>
      </w:r>
      <w:hyperlink r:id="rId77">
        <w:r>
          <w:rPr>
            <w:color w:val="0000FF"/>
          </w:rPr>
          <w:t>законом</w:t>
        </w:r>
      </w:hyperlink>
      <w:r>
        <w:t xml:space="preserve"> от 31.07.2020 N 248-ФЗ, в отношении контролируемых лиц или объектов контроля.</w:t>
      </w:r>
    </w:p>
    <w:p w14:paraId="17636A2A" w14:textId="77777777" w:rsidR="002105E1" w:rsidRDefault="002105E1">
      <w:pPr>
        <w:pStyle w:val="ConsPlusNormal"/>
        <w:jc w:val="both"/>
      </w:pPr>
      <w:r>
        <w:t xml:space="preserve">(п. 7.4 в ред. </w:t>
      </w:r>
      <w:hyperlink r:id="rId78">
        <w:r>
          <w:rPr>
            <w:color w:val="0000FF"/>
          </w:rPr>
          <w:t>постановления</w:t>
        </w:r>
      </w:hyperlink>
      <w:r>
        <w:t xml:space="preserve"> Правительства Кировской области от 20.10.2025 N 540-П)</w:t>
      </w:r>
    </w:p>
    <w:p w14:paraId="5BEC9650" w14:textId="77777777" w:rsidR="002105E1" w:rsidRDefault="002105E1">
      <w:pPr>
        <w:pStyle w:val="ConsPlusNormal"/>
        <w:spacing w:before="220"/>
        <w:ind w:firstLine="540"/>
        <w:jc w:val="both"/>
      </w:pPr>
      <w:r>
        <w:t>7.5. Жалоба на решение управления, действия (бездействие) должностных лиц управления может быть подана в течение 30 календарных дней со дня, когда контролируемое лицо узнало или должно было узнать о нарушении своих прав.</w:t>
      </w:r>
    </w:p>
    <w:p w14:paraId="1E4F58BA" w14:textId="77777777" w:rsidR="002105E1" w:rsidRDefault="002105E1">
      <w:pPr>
        <w:pStyle w:val="ConsPlusNormal"/>
        <w:spacing w:before="220"/>
        <w:ind w:firstLine="540"/>
        <w:jc w:val="both"/>
      </w:pPr>
      <w:r>
        <w:t>7.6. Жалоба на предписание управления может быть подана в течение 10 рабочих дней с момента получения контролируемым лицом предписания.</w:t>
      </w:r>
    </w:p>
    <w:p w14:paraId="650B8CFE" w14:textId="77777777" w:rsidR="002105E1" w:rsidRDefault="002105E1">
      <w:pPr>
        <w:pStyle w:val="ConsPlusNormal"/>
        <w:spacing w:before="220"/>
        <w:ind w:firstLine="540"/>
        <w:jc w:val="both"/>
      </w:pPr>
      <w:r>
        <w:t>7.7. В случае пропуска по уважительной причине срока подачи жалобы этот срок по ходатайству лица, подающего жалобу, может быть восстановлен управлением.</w:t>
      </w:r>
    </w:p>
    <w:p w14:paraId="072CD9AC" w14:textId="77777777" w:rsidR="002105E1" w:rsidRDefault="002105E1">
      <w:pPr>
        <w:pStyle w:val="ConsPlusNormal"/>
        <w:spacing w:before="220"/>
        <w:ind w:firstLine="540"/>
        <w:jc w:val="both"/>
      </w:pPr>
      <w:r>
        <w:t>7.8.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EA75674" w14:textId="77777777" w:rsidR="002105E1" w:rsidRDefault="002105E1">
      <w:pPr>
        <w:pStyle w:val="ConsPlusNormal"/>
        <w:spacing w:before="220"/>
        <w:ind w:firstLine="540"/>
        <w:jc w:val="both"/>
      </w:pPr>
      <w:r>
        <w:t>7.9. Жалоба может содержать ходатайство о приостановлении исполнения обжалуемого решения управления.</w:t>
      </w:r>
    </w:p>
    <w:p w14:paraId="54AC781B" w14:textId="77777777" w:rsidR="002105E1" w:rsidRDefault="002105E1">
      <w:pPr>
        <w:pStyle w:val="ConsPlusNormal"/>
        <w:spacing w:before="220"/>
        <w:ind w:firstLine="540"/>
        <w:jc w:val="both"/>
      </w:pPr>
      <w:r>
        <w:t>Управление в срок не позднее 2 рабочих дней со дня регистрации жалобы принимает решение:</w:t>
      </w:r>
    </w:p>
    <w:p w14:paraId="77888716" w14:textId="77777777" w:rsidR="002105E1" w:rsidRDefault="002105E1">
      <w:pPr>
        <w:pStyle w:val="ConsPlusNormal"/>
        <w:spacing w:before="220"/>
        <w:ind w:firstLine="540"/>
        <w:jc w:val="both"/>
      </w:pPr>
      <w:r>
        <w:t>о приостановлении исполнения обжалуемого решения управления;</w:t>
      </w:r>
    </w:p>
    <w:p w14:paraId="4BB34AAE" w14:textId="77777777" w:rsidR="002105E1" w:rsidRDefault="002105E1">
      <w:pPr>
        <w:pStyle w:val="ConsPlusNormal"/>
        <w:spacing w:before="220"/>
        <w:ind w:firstLine="540"/>
        <w:jc w:val="both"/>
      </w:pPr>
      <w:r>
        <w:t>об отказе в приостановлении исполнения обжалуемого решения управления.</w:t>
      </w:r>
    </w:p>
    <w:p w14:paraId="3844E06F" w14:textId="77777777" w:rsidR="002105E1" w:rsidRDefault="002105E1">
      <w:pPr>
        <w:pStyle w:val="ConsPlusNormal"/>
        <w:spacing w:before="220"/>
        <w:ind w:firstLine="540"/>
        <w:jc w:val="both"/>
      </w:pPr>
      <w:r>
        <w:t>Информация о решении, указанном в пункте 7.9 настоящего Положения, направляется лицу, подавшему жалобу, в течение одного рабочего дня со дня принятия решения.</w:t>
      </w:r>
    </w:p>
    <w:p w14:paraId="4562D964" w14:textId="77777777" w:rsidR="002105E1" w:rsidRDefault="002105E1">
      <w:pPr>
        <w:pStyle w:val="ConsPlusNormal"/>
        <w:spacing w:before="220"/>
        <w:ind w:firstLine="540"/>
        <w:jc w:val="both"/>
      </w:pPr>
      <w:r>
        <w:t>7.10. По итогам рассмотрения жалобы управление принимает одно из следующих решений:</w:t>
      </w:r>
    </w:p>
    <w:p w14:paraId="7C3AADB6" w14:textId="77777777" w:rsidR="002105E1" w:rsidRDefault="002105E1">
      <w:pPr>
        <w:pStyle w:val="ConsPlusNormal"/>
        <w:spacing w:before="220"/>
        <w:ind w:firstLine="540"/>
        <w:jc w:val="both"/>
      </w:pPr>
      <w:r>
        <w:lastRenderedPageBreak/>
        <w:t>оставляет жалобу без удовлетворения;</w:t>
      </w:r>
    </w:p>
    <w:p w14:paraId="72271DE5" w14:textId="77777777" w:rsidR="002105E1" w:rsidRDefault="002105E1">
      <w:pPr>
        <w:pStyle w:val="ConsPlusNormal"/>
        <w:spacing w:before="220"/>
        <w:ind w:firstLine="540"/>
        <w:jc w:val="both"/>
      </w:pPr>
      <w:r>
        <w:t>отменяет обжалуемое решение полностью или частично;</w:t>
      </w:r>
    </w:p>
    <w:p w14:paraId="61B2C0EB" w14:textId="77777777" w:rsidR="002105E1" w:rsidRDefault="002105E1">
      <w:pPr>
        <w:pStyle w:val="ConsPlusNormal"/>
        <w:spacing w:before="220"/>
        <w:ind w:firstLine="540"/>
        <w:jc w:val="both"/>
      </w:pPr>
      <w:r>
        <w:t>отменяет обжалуемое решение полностью и принимает новое решение;</w:t>
      </w:r>
    </w:p>
    <w:p w14:paraId="219FD269" w14:textId="77777777" w:rsidR="002105E1" w:rsidRDefault="002105E1">
      <w:pPr>
        <w:pStyle w:val="ConsPlusNormal"/>
        <w:spacing w:before="220"/>
        <w:ind w:firstLine="540"/>
        <w:jc w:val="both"/>
      </w:pPr>
      <w:r>
        <w:t xml:space="preserve">признает обжалуемые действия (бездействие) должностных лиц управления незаконными и выносит </w:t>
      </w:r>
      <w:proofErr w:type="gramStart"/>
      <w:r>
        <w:t>решение по существу</w:t>
      </w:r>
      <w:proofErr w:type="gramEnd"/>
      <w:r>
        <w:t>, в том числе об осуществлении при необходимости определенных действий.</w:t>
      </w:r>
    </w:p>
    <w:p w14:paraId="0B57D439" w14:textId="77777777" w:rsidR="002105E1" w:rsidRDefault="002105E1">
      <w:pPr>
        <w:pStyle w:val="ConsPlusNormal"/>
        <w:spacing w:before="220"/>
        <w:ind w:firstLine="540"/>
        <w:jc w:val="both"/>
      </w:pPr>
      <w:r>
        <w:t>7.11. Решение управления,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не позднее одного рабочего дня со дня принятия указанного решения.</w:t>
      </w:r>
    </w:p>
    <w:p w14:paraId="43754C86" w14:textId="77777777" w:rsidR="002105E1" w:rsidRDefault="002105E1">
      <w:pPr>
        <w:pStyle w:val="ConsPlusNormal"/>
        <w:jc w:val="both"/>
      </w:pPr>
    </w:p>
    <w:p w14:paraId="060584E7" w14:textId="77777777" w:rsidR="002105E1" w:rsidRDefault="002105E1">
      <w:pPr>
        <w:pStyle w:val="ConsPlusNormal"/>
        <w:jc w:val="both"/>
      </w:pPr>
    </w:p>
    <w:p w14:paraId="1CC84BB1" w14:textId="77777777" w:rsidR="002105E1" w:rsidRDefault="002105E1">
      <w:pPr>
        <w:pStyle w:val="ConsPlusNormal"/>
        <w:jc w:val="both"/>
      </w:pPr>
    </w:p>
    <w:p w14:paraId="4B0C7A80" w14:textId="77777777" w:rsidR="002105E1" w:rsidRDefault="002105E1">
      <w:pPr>
        <w:pStyle w:val="ConsPlusNormal"/>
        <w:jc w:val="both"/>
      </w:pPr>
    </w:p>
    <w:p w14:paraId="38C458FE" w14:textId="77777777" w:rsidR="002105E1" w:rsidRDefault="002105E1">
      <w:pPr>
        <w:pStyle w:val="ConsPlusNormal"/>
        <w:jc w:val="both"/>
      </w:pPr>
    </w:p>
    <w:p w14:paraId="5F96CF9B" w14:textId="77777777" w:rsidR="002105E1" w:rsidRDefault="002105E1">
      <w:pPr>
        <w:pStyle w:val="ConsPlusNormal"/>
        <w:jc w:val="right"/>
        <w:outlineLvl w:val="1"/>
      </w:pPr>
      <w:r>
        <w:t>Приложение</w:t>
      </w:r>
    </w:p>
    <w:p w14:paraId="37A74427" w14:textId="77777777" w:rsidR="002105E1" w:rsidRDefault="002105E1">
      <w:pPr>
        <w:pStyle w:val="ConsPlusNormal"/>
        <w:jc w:val="right"/>
      </w:pPr>
      <w:r>
        <w:t>к Положению</w:t>
      </w:r>
    </w:p>
    <w:p w14:paraId="26EE53A7" w14:textId="77777777" w:rsidR="002105E1" w:rsidRDefault="002105E1">
      <w:pPr>
        <w:pStyle w:val="ConsPlusNormal"/>
        <w:jc w:val="both"/>
      </w:pPr>
    </w:p>
    <w:p w14:paraId="200BEC16" w14:textId="77777777" w:rsidR="002105E1" w:rsidRDefault="002105E1">
      <w:pPr>
        <w:pStyle w:val="ConsPlusTitle"/>
        <w:jc w:val="center"/>
      </w:pPr>
      <w:r>
        <w:t>КРИТЕРИИ</w:t>
      </w:r>
    </w:p>
    <w:p w14:paraId="046CC73C" w14:textId="77777777" w:rsidR="002105E1" w:rsidRDefault="002105E1">
      <w:pPr>
        <w:pStyle w:val="ConsPlusTitle"/>
        <w:jc w:val="center"/>
      </w:pPr>
      <w:r>
        <w:t>ОТНЕСЕНИЯ ОБЪЕКТОВ КОНТРОЛЯ К КАТЕГОРИЯМ РИСКА ПРИЧИНЕНИЯ</w:t>
      </w:r>
    </w:p>
    <w:p w14:paraId="5C2407F6" w14:textId="77777777" w:rsidR="002105E1" w:rsidRDefault="002105E1">
      <w:pPr>
        <w:pStyle w:val="ConsPlusTitle"/>
        <w:jc w:val="center"/>
      </w:pPr>
      <w:r>
        <w:t>ВРЕДА (УЩЕРБА) ОХРАНЯЕМЫМ ЗАКОНОМ ЦЕННОСТЯМ В РАМКАХ</w:t>
      </w:r>
    </w:p>
    <w:p w14:paraId="6D5246ED" w14:textId="77777777" w:rsidR="002105E1" w:rsidRDefault="002105E1">
      <w:pPr>
        <w:pStyle w:val="ConsPlusTitle"/>
        <w:jc w:val="center"/>
      </w:pPr>
      <w:r>
        <w:t>ОСУЩЕСТВЛЕНИЯ РЕГИОНАЛЬНОГО ГОСУДАРСТВЕННОГО КОНТРОЛЯ</w:t>
      </w:r>
    </w:p>
    <w:p w14:paraId="0877D4C8" w14:textId="77777777" w:rsidR="002105E1" w:rsidRDefault="002105E1">
      <w:pPr>
        <w:pStyle w:val="ConsPlusTitle"/>
        <w:jc w:val="center"/>
      </w:pPr>
      <w:r>
        <w:t>(НАДЗОРА) В ОБЛАСТИ ОХРАНЫ ОБЪЕКТОВ КУЛЬТУРНОГО НАСЛЕДИЯ</w:t>
      </w:r>
    </w:p>
    <w:p w14:paraId="782AB8AC" w14:textId="77777777" w:rsidR="002105E1" w:rsidRDefault="002105E1">
      <w:pPr>
        <w:pStyle w:val="ConsPlusNormal"/>
        <w:jc w:val="both"/>
      </w:pPr>
    </w:p>
    <w:p w14:paraId="19FB8B48" w14:textId="77777777" w:rsidR="002105E1" w:rsidRDefault="002105E1">
      <w:pPr>
        <w:pStyle w:val="ConsPlusNormal"/>
        <w:ind w:firstLine="540"/>
        <w:jc w:val="both"/>
      </w:pPr>
      <w:r>
        <w:t xml:space="preserve">Исключены. - </w:t>
      </w:r>
      <w:hyperlink r:id="rId79">
        <w:r>
          <w:rPr>
            <w:color w:val="0000FF"/>
          </w:rPr>
          <w:t>Постановление</w:t>
        </w:r>
      </w:hyperlink>
      <w:r>
        <w:t xml:space="preserve"> Правительства Кировской области от 20.10.2025 N 540-П.</w:t>
      </w:r>
    </w:p>
    <w:p w14:paraId="621B191A" w14:textId="77777777" w:rsidR="002105E1" w:rsidRDefault="002105E1">
      <w:pPr>
        <w:pStyle w:val="ConsPlusNormal"/>
        <w:jc w:val="both"/>
      </w:pPr>
    </w:p>
    <w:p w14:paraId="449EF361" w14:textId="77777777" w:rsidR="002105E1" w:rsidRDefault="002105E1">
      <w:pPr>
        <w:pStyle w:val="ConsPlusNormal"/>
        <w:jc w:val="both"/>
      </w:pPr>
    </w:p>
    <w:p w14:paraId="20EBB086" w14:textId="77777777" w:rsidR="002105E1" w:rsidRDefault="002105E1">
      <w:pPr>
        <w:pStyle w:val="ConsPlusNormal"/>
        <w:jc w:val="both"/>
      </w:pPr>
    </w:p>
    <w:p w14:paraId="0CDFC7D2" w14:textId="77777777" w:rsidR="002105E1" w:rsidRDefault="002105E1">
      <w:pPr>
        <w:pStyle w:val="ConsPlusNormal"/>
        <w:jc w:val="both"/>
      </w:pPr>
    </w:p>
    <w:p w14:paraId="00016D2E" w14:textId="77777777" w:rsidR="002105E1" w:rsidRDefault="002105E1">
      <w:pPr>
        <w:pStyle w:val="ConsPlusNormal"/>
        <w:jc w:val="both"/>
      </w:pPr>
    </w:p>
    <w:p w14:paraId="51C61F6E" w14:textId="77777777" w:rsidR="002105E1" w:rsidRDefault="002105E1">
      <w:pPr>
        <w:pStyle w:val="ConsPlusNormal"/>
        <w:jc w:val="right"/>
        <w:outlineLvl w:val="0"/>
      </w:pPr>
      <w:r>
        <w:t>Приложение N 2</w:t>
      </w:r>
    </w:p>
    <w:p w14:paraId="38B08EC3" w14:textId="77777777" w:rsidR="002105E1" w:rsidRDefault="002105E1">
      <w:pPr>
        <w:pStyle w:val="ConsPlusNormal"/>
        <w:jc w:val="both"/>
      </w:pPr>
    </w:p>
    <w:p w14:paraId="6861A155" w14:textId="77777777" w:rsidR="002105E1" w:rsidRDefault="002105E1">
      <w:pPr>
        <w:pStyle w:val="ConsPlusNormal"/>
        <w:jc w:val="right"/>
      </w:pPr>
      <w:r>
        <w:t>Утвержден</w:t>
      </w:r>
    </w:p>
    <w:p w14:paraId="04773990" w14:textId="77777777" w:rsidR="002105E1" w:rsidRDefault="002105E1">
      <w:pPr>
        <w:pStyle w:val="ConsPlusNormal"/>
        <w:jc w:val="right"/>
      </w:pPr>
      <w:r>
        <w:t>постановлением</w:t>
      </w:r>
    </w:p>
    <w:p w14:paraId="6CE7EA34" w14:textId="77777777" w:rsidR="002105E1" w:rsidRDefault="002105E1">
      <w:pPr>
        <w:pStyle w:val="ConsPlusNormal"/>
        <w:jc w:val="right"/>
      </w:pPr>
      <w:r>
        <w:t>Правительства Кировской области</w:t>
      </w:r>
    </w:p>
    <w:p w14:paraId="1810C321" w14:textId="77777777" w:rsidR="002105E1" w:rsidRDefault="002105E1">
      <w:pPr>
        <w:pStyle w:val="ConsPlusNormal"/>
        <w:jc w:val="right"/>
      </w:pPr>
      <w:r>
        <w:t>от 18 ноября 2021 г. N 622-П</w:t>
      </w:r>
    </w:p>
    <w:p w14:paraId="561A94BD" w14:textId="77777777" w:rsidR="002105E1" w:rsidRDefault="002105E1">
      <w:pPr>
        <w:pStyle w:val="ConsPlusNormal"/>
        <w:jc w:val="both"/>
      </w:pPr>
    </w:p>
    <w:p w14:paraId="54C90900" w14:textId="77777777" w:rsidR="002105E1" w:rsidRDefault="002105E1">
      <w:pPr>
        <w:pStyle w:val="ConsPlusTitle"/>
        <w:jc w:val="center"/>
      </w:pPr>
      <w:bookmarkStart w:id="3" w:name="P357"/>
      <w:bookmarkEnd w:id="3"/>
      <w:r>
        <w:t>ПЕРЕЧЕНЬ</w:t>
      </w:r>
    </w:p>
    <w:p w14:paraId="3F6B25E2" w14:textId="77777777" w:rsidR="002105E1" w:rsidRDefault="002105E1">
      <w:pPr>
        <w:pStyle w:val="ConsPlusTitle"/>
        <w:jc w:val="center"/>
      </w:pPr>
      <w:r>
        <w:t>ИНДИКАТОРОВ РИСКА НАРУШЕНИЯ ОБЯЗАТЕЛЬНЫХ ТРЕБОВАНИЙ</w:t>
      </w:r>
    </w:p>
    <w:p w14:paraId="0C9923A0" w14:textId="77777777" w:rsidR="002105E1" w:rsidRDefault="002105E1">
      <w:pPr>
        <w:pStyle w:val="ConsPlusTitle"/>
        <w:jc w:val="center"/>
      </w:pPr>
      <w:r>
        <w:t>ПРИ ОСУЩЕСТВЛЕНИИ РЕГИОНАЛЬНОГО ГОСУДАРСТВЕННОГО КОНТРОЛЯ</w:t>
      </w:r>
    </w:p>
    <w:p w14:paraId="69F86067" w14:textId="77777777" w:rsidR="002105E1" w:rsidRDefault="002105E1">
      <w:pPr>
        <w:pStyle w:val="ConsPlusTitle"/>
        <w:jc w:val="center"/>
      </w:pPr>
      <w:r>
        <w:t>(НАДЗОРА) ЗА СОСТОЯНИЕМ, СОДЕРЖАНИЕМ, СОХРАНЕНИЕМ,</w:t>
      </w:r>
    </w:p>
    <w:p w14:paraId="789740DB" w14:textId="77777777" w:rsidR="002105E1" w:rsidRDefault="002105E1">
      <w:pPr>
        <w:pStyle w:val="ConsPlusTitle"/>
        <w:jc w:val="center"/>
      </w:pPr>
      <w:r>
        <w:t>ИСПОЛЬЗОВАНИЕМ, ПОПУЛЯРИЗАЦИЕЙ И ГОСУДАРСТВЕННОЙ ОХРАНОЙ</w:t>
      </w:r>
    </w:p>
    <w:p w14:paraId="5DA011E9" w14:textId="77777777" w:rsidR="002105E1" w:rsidRDefault="002105E1">
      <w:pPr>
        <w:pStyle w:val="ConsPlusTitle"/>
        <w:jc w:val="center"/>
      </w:pPr>
      <w:r>
        <w:t>ОБЪЕКТОВ КУЛЬТУРНОГО НАСЛЕДИЯ РЕГИОНАЛЬНОГО ЗНАЧЕНИЯ,</w:t>
      </w:r>
    </w:p>
    <w:p w14:paraId="60DBF754" w14:textId="77777777" w:rsidR="002105E1" w:rsidRDefault="002105E1">
      <w:pPr>
        <w:pStyle w:val="ConsPlusTitle"/>
        <w:jc w:val="center"/>
      </w:pPr>
      <w:r>
        <w:t>ОБЪЕКТОВ КУЛЬТУРНОГО НАСЛЕДИЯ МЕСТНОГО (МУНИЦИПАЛЬНОГО)</w:t>
      </w:r>
    </w:p>
    <w:p w14:paraId="71AC29A1" w14:textId="77777777" w:rsidR="002105E1" w:rsidRDefault="002105E1">
      <w:pPr>
        <w:pStyle w:val="ConsPlusTitle"/>
        <w:jc w:val="center"/>
      </w:pPr>
      <w:r>
        <w:t>ЗНАЧЕНИЯ, ВЫЯВЛЕННЫХ ОБЪЕКТОВ КУЛЬТУРНОГО НАСЛЕДИЯ</w:t>
      </w:r>
    </w:p>
    <w:p w14:paraId="74C5F6B4"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1F8F61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9642E9"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91D7A9"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0B4144" w14:textId="77777777" w:rsidR="002105E1" w:rsidRDefault="002105E1">
            <w:pPr>
              <w:pStyle w:val="ConsPlusNormal"/>
              <w:jc w:val="center"/>
            </w:pPr>
            <w:r>
              <w:rPr>
                <w:color w:val="392C69"/>
              </w:rPr>
              <w:t>Список изменяющих документов</w:t>
            </w:r>
          </w:p>
          <w:p w14:paraId="0CD3A380" w14:textId="77777777" w:rsidR="002105E1" w:rsidRDefault="002105E1">
            <w:pPr>
              <w:pStyle w:val="ConsPlusNormal"/>
              <w:jc w:val="center"/>
            </w:pPr>
            <w:r>
              <w:rPr>
                <w:color w:val="392C69"/>
              </w:rPr>
              <w:t xml:space="preserve">(в ред. </w:t>
            </w:r>
            <w:hyperlink r:id="rId80">
              <w:r>
                <w:rPr>
                  <w:color w:val="0000FF"/>
                </w:rPr>
                <w:t>постановления</w:t>
              </w:r>
            </w:hyperlink>
            <w:r>
              <w:rPr>
                <w:color w:val="392C69"/>
              </w:rPr>
              <w:t xml:space="preserve"> Правительства Кировской области от 20.10.2025 N 540-П)</w:t>
            </w:r>
          </w:p>
        </w:tc>
        <w:tc>
          <w:tcPr>
            <w:tcW w:w="113" w:type="dxa"/>
            <w:tcBorders>
              <w:top w:val="nil"/>
              <w:left w:val="nil"/>
              <w:bottom w:val="nil"/>
              <w:right w:val="nil"/>
            </w:tcBorders>
            <w:shd w:val="clear" w:color="auto" w:fill="F4F3F8"/>
            <w:tcMar>
              <w:top w:w="0" w:type="dxa"/>
              <w:left w:w="0" w:type="dxa"/>
              <w:bottom w:w="0" w:type="dxa"/>
              <w:right w:w="0" w:type="dxa"/>
            </w:tcMar>
          </w:tcPr>
          <w:p w14:paraId="2E341827" w14:textId="77777777" w:rsidR="002105E1" w:rsidRDefault="002105E1">
            <w:pPr>
              <w:pStyle w:val="ConsPlusNormal"/>
            </w:pPr>
          </w:p>
        </w:tc>
      </w:tr>
    </w:tbl>
    <w:p w14:paraId="5AAC2E5D" w14:textId="77777777" w:rsidR="002105E1" w:rsidRDefault="002105E1">
      <w:pPr>
        <w:pStyle w:val="ConsPlusNormal"/>
        <w:jc w:val="both"/>
      </w:pPr>
    </w:p>
    <w:p w14:paraId="1A7B9641" w14:textId="77777777" w:rsidR="002105E1" w:rsidRDefault="002105E1">
      <w:pPr>
        <w:pStyle w:val="ConsPlusNormal"/>
        <w:ind w:firstLine="540"/>
        <w:jc w:val="both"/>
      </w:pPr>
      <w:r>
        <w:t xml:space="preserve">1. Наличие у управления информации, полученной по результатам контрольного (надзорного) мероприятия без взаимодействия с контролируемым лицом (далее - подтвержденная </w:t>
      </w:r>
      <w:r>
        <w:lastRenderedPageBreak/>
        <w:t>информация), о размещении в зоне охраны объекта культурного наследия (памятника истории и культуры) народов Российской Федерации регионального значения либо местного (муниципального) значения строительной и (или) землеройной техники, и (или) строительных материалов, и (или) строительных лесов, и (или) временных ограждений, и (или) строительных отходов.</w:t>
      </w:r>
    </w:p>
    <w:p w14:paraId="124007BE" w14:textId="77777777" w:rsidR="002105E1" w:rsidRDefault="002105E1">
      <w:pPr>
        <w:pStyle w:val="ConsPlusNormal"/>
        <w:spacing w:before="220"/>
        <w:ind w:firstLine="540"/>
        <w:jc w:val="both"/>
      </w:pPr>
      <w:r>
        <w:t>2. Наличие у управления подтвержденной информации о размещении в защитной зоне объекта культурного наследия (памятника истории и культуры) народов Российской Федерации регионального значения либо местного (муниципального) значения строительной и (или) землеройной техники, и (или) строительных материалов, и (или) строительных лесов, и (или) временных ограждений, и (или) строительных отходов.</w:t>
      </w:r>
    </w:p>
    <w:p w14:paraId="3D75CC7B" w14:textId="77777777" w:rsidR="002105E1" w:rsidRDefault="002105E1">
      <w:pPr>
        <w:pStyle w:val="ConsPlusNormal"/>
        <w:spacing w:before="220"/>
        <w:ind w:firstLine="540"/>
        <w:jc w:val="both"/>
      </w:pPr>
      <w:r>
        <w:t>3. Наличие у управления подтвержденной информации о размещении в границах территории объекта культурного наследия (памятника истории и культуры) народов Российской Федерации регионального значения, либо местного (муниципального) значения, либо выявленного объекта культурного наследия строительной и (или) землеройной техники, и (или) строительных материалов, и (или) строительных лесов, и (или) временных ограждений, и (или) строительных отходов.</w:t>
      </w:r>
    </w:p>
    <w:p w14:paraId="6B3256F5"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48E86F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3EF1C3"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CD89F3"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320D64" w14:textId="77777777" w:rsidR="002105E1" w:rsidRDefault="002105E1">
            <w:pPr>
              <w:pStyle w:val="ConsPlusNormal"/>
              <w:jc w:val="both"/>
            </w:pPr>
            <w:r>
              <w:rPr>
                <w:color w:val="392C69"/>
              </w:rPr>
              <w:t xml:space="preserve">В соответствии с </w:t>
            </w:r>
            <w:hyperlink r:id="rId81">
              <w:r>
                <w:rPr>
                  <w:color w:val="0000FF"/>
                </w:rPr>
                <w:t>постановлением</w:t>
              </w:r>
            </w:hyperlink>
            <w:r>
              <w:rPr>
                <w:color w:val="392C69"/>
              </w:rPr>
              <w:t xml:space="preserve"> Правительства Кировской области от 20.10.2025 N 540-П со дня признания утратившим силу постановления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ключевым показателем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и его целевыми значениями согласно приложению N 3.</w:t>
            </w:r>
          </w:p>
        </w:tc>
        <w:tc>
          <w:tcPr>
            <w:tcW w:w="113" w:type="dxa"/>
            <w:tcBorders>
              <w:top w:val="nil"/>
              <w:left w:val="nil"/>
              <w:bottom w:val="nil"/>
              <w:right w:val="nil"/>
            </w:tcBorders>
            <w:shd w:val="clear" w:color="auto" w:fill="F4F3F8"/>
            <w:tcMar>
              <w:top w:w="0" w:type="dxa"/>
              <w:left w:w="0" w:type="dxa"/>
              <w:bottom w:w="0" w:type="dxa"/>
              <w:right w:w="0" w:type="dxa"/>
            </w:tcMar>
          </w:tcPr>
          <w:p w14:paraId="0D386E34" w14:textId="77777777" w:rsidR="002105E1" w:rsidRDefault="002105E1">
            <w:pPr>
              <w:pStyle w:val="ConsPlusNormal"/>
            </w:pPr>
          </w:p>
        </w:tc>
      </w:tr>
    </w:tbl>
    <w:p w14:paraId="17FEB4BF" w14:textId="77777777" w:rsidR="002105E1" w:rsidRDefault="002105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5E1" w14:paraId="5950FA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68C63A" w14:textId="77777777" w:rsidR="002105E1" w:rsidRDefault="002105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95372" w14:textId="77777777" w:rsidR="002105E1" w:rsidRDefault="002105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5314FA" w14:textId="77777777" w:rsidR="002105E1" w:rsidRDefault="002105E1">
            <w:pPr>
              <w:pStyle w:val="ConsPlusNormal"/>
              <w:jc w:val="both"/>
            </w:pPr>
            <w:r>
              <w:rPr>
                <w:color w:val="392C69"/>
              </w:rPr>
              <w:t xml:space="preserve">В соответствии с </w:t>
            </w:r>
            <w:hyperlink r:id="rId82">
              <w:r>
                <w:rPr>
                  <w:color w:val="0000FF"/>
                </w:rPr>
                <w:t>постановлением</w:t>
              </w:r>
            </w:hyperlink>
            <w:r>
              <w:rPr>
                <w:color w:val="392C69"/>
              </w:rPr>
              <w:t xml:space="preserve"> Правительства Кировской области от 20.10.2025 N 540-П со дня признания утратившим силу постановления Правительства Кировской области от 28.01.2022 N 20-П "Об утверждении ключевых показателей и их целевых значений и индикативных показателей для видов регионального государственного контроля (надзора)" постановление будет дополнено индикативными показателями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согласно приложению N 4.</w:t>
            </w:r>
          </w:p>
        </w:tc>
        <w:tc>
          <w:tcPr>
            <w:tcW w:w="113" w:type="dxa"/>
            <w:tcBorders>
              <w:top w:val="nil"/>
              <w:left w:val="nil"/>
              <w:bottom w:val="nil"/>
              <w:right w:val="nil"/>
            </w:tcBorders>
            <w:shd w:val="clear" w:color="auto" w:fill="F4F3F8"/>
            <w:tcMar>
              <w:top w:w="0" w:type="dxa"/>
              <w:left w:w="0" w:type="dxa"/>
              <w:bottom w:w="0" w:type="dxa"/>
              <w:right w:w="0" w:type="dxa"/>
            </w:tcMar>
          </w:tcPr>
          <w:p w14:paraId="0458AF7D" w14:textId="77777777" w:rsidR="002105E1" w:rsidRDefault="002105E1">
            <w:pPr>
              <w:pStyle w:val="ConsPlusNormal"/>
            </w:pPr>
          </w:p>
        </w:tc>
      </w:tr>
    </w:tbl>
    <w:p w14:paraId="12B3FF4C" w14:textId="77777777" w:rsidR="002105E1" w:rsidRDefault="002105E1">
      <w:pPr>
        <w:pStyle w:val="ConsPlusNormal"/>
        <w:jc w:val="both"/>
      </w:pPr>
    </w:p>
    <w:p w14:paraId="1E55BD62" w14:textId="77777777" w:rsidR="002105E1" w:rsidRDefault="002105E1">
      <w:pPr>
        <w:pStyle w:val="ConsPlusNormal"/>
        <w:jc w:val="both"/>
      </w:pPr>
    </w:p>
    <w:p w14:paraId="5A4F29F9" w14:textId="77777777" w:rsidR="002105E1" w:rsidRDefault="002105E1">
      <w:pPr>
        <w:pStyle w:val="ConsPlusNormal"/>
        <w:pBdr>
          <w:bottom w:val="single" w:sz="6" w:space="0" w:color="auto"/>
        </w:pBdr>
        <w:spacing w:before="100" w:after="100"/>
        <w:jc w:val="both"/>
        <w:rPr>
          <w:sz w:val="2"/>
          <w:szCs w:val="2"/>
        </w:rPr>
      </w:pPr>
    </w:p>
    <w:p w14:paraId="5706AB15" w14:textId="77777777" w:rsidR="004E3589" w:rsidRDefault="004E3589"/>
    <w:sectPr w:rsidR="004E3589" w:rsidSect="00210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E1"/>
    <w:rsid w:val="002105E1"/>
    <w:rsid w:val="002C68B9"/>
    <w:rsid w:val="004E3589"/>
    <w:rsid w:val="008E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87CB"/>
  <w15:chartTrackingRefBased/>
  <w15:docId w15:val="{D417076A-675F-4A5E-A50D-6A2A3F14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05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05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05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0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0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0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0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5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05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05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05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05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05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05E1"/>
    <w:rPr>
      <w:rFonts w:eastAsiaTheme="majorEastAsia" w:cstheme="majorBidi"/>
      <w:color w:val="595959" w:themeColor="text1" w:themeTint="A6"/>
    </w:rPr>
  </w:style>
  <w:style w:type="character" w:customStyle="1" w:styleId="80">
    <w:name w:val="Заголовок 8 Знак"/>
    <w:basedOn w:val="a0"/>
    <w:link w:val="8"/>
    <w:uiPriority w:val="9"/>
    <w:semiHidden/>
    <w:rsid w:val="002105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05E1"/>
    <w:rPr>
      <w:rFonts w:eastAsiaTheme="majorEastAsia" w:cstheme="majorBidi"/>
      <w:color w:val="272727" w:themeColor="text1" w:themeTint="D8"/>
    </w:rPr>
  </w:style>
  <w:style w:type="paragraph" w:styleId="a3">
    <w:name w:val="Title"/>
    <w:basedOn w:val="a"/>
    <w:next w:val="a"/>
    <w:link w:val="a4"/>
    <w:uiPriority w:val="10"/>
    <w:qFormat/>
    <w:rsid w:val="0021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0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5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05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05E1"/>
    <w:pPr>
      <w:spacing w:before="160"/>
      <w:jc w:val="center"/>
    </w:pPr>
    <w:rPr>
      <w:i/>
      <w:iCs/>
      <w:color w:val="404040" w:themeColor="text1" w:themeTint="BF"/>
    </w:rPr>
  </w:style>
  <w:style w:type="character" w:customStyle="1" w:styleId="22">
    <w:name w:val="Цитата 2 Знак"/>
    <w:basedOn w:val="a0"/>
    <w:link w:val="21"/>
    <w:uiPriority w:val="29"/>
    <w:rsid w:val="002105E1"/>
    <w:rPr>
      <w:i/>
      <w:iCs/>
      <w:color w:val="404040" w:themeColor="text1" w:themeTint="BF"/>
    </w:rPr>
  </w:style>
  <w:style w:type="paragraph" w:styleId="a7">
    <w:name w:val="List Paragraph"/>
    <w:basedOn w:val="a"/>
    <w:uiPriority w:val="34"/>
    <w:qFormat/>
    <w:rsid w:val="002105E1"/>
    <w:pPr>
      <w:ind w:left="720"/>
      <w:contextualSpacing/>
    </w:pPr>
  </w:style>
  <w:style w:type="character" w:styleId="a8">
    <w:name w:val="Intense Emphasis"/>
    <w:basedOn w:val="a0"/>
    <w:uiPriority w:val="21"/>
    <w:qFormat/>
    <w:rsid w:val="002105E1"/>
    <w:rPr>
      <w:i/>
      <w:iCs/>
      <w:color w:val="2F5496" w:themeColor="accent1" w:themeShade="BF"/>
    </w:rPr>
  </w:style>
  <w:style w:type="paragraph" w:styleId="a9">
    <w:name w:val="Intense Quote"/>
    <w:basedOn w:val="a"/>
    <w:next w:val="a"/>
    <w:link w:val="aa"/>
    <w:uiPriority w:val="30"/>
    <w:qFormat/>
    <w:rsid w:val="0021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05E1"/>
    <w:rPr>
      <w:i/>
      <w:iCs/>
      <w:color w:val="2F5496" w:themeColor="accent1" w:themeShade="BF"/>
    </w:rPr>
  </w:style>
  <w:style w:type="character" w:styleId="ab">
    <w:name w:val="Intense Reference"/>
    <w:basedOn w:val="a0"/>
    <w:uiPriority w:val="32"/>
    <w:qFormat/>
    <w:rsid w:val="002105E1"/>
    <w:rPr>
      <w:b/>
      <w:bCs/>
      <w:smallCaps/>
      <w:color w:val="2F5496" w:themeColor="accent1" w:themeShade="BF"/>
      <w:spacing w:val="5"/>
    </w:rPr>
  </w:style>
  <w:style w:type="paragraph" w:customStyle="1" w:styleId="ConsPlusNormal">
    <w:name w:val="ConsPlusNormal"/>
    <w:rsid w:val="002105E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2105E1"/>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2105E1"/>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3188&amp;dst=121" TargetMode="External"/><Relationship Id="rId21" Type="http://schemas.openxmlformats.org/officeDocument/2006/relationships/hyperlink" Target="https://login.consultant.ru/link/?req=doc&amp;base=RLAW240&amp;n=159435" TargetMode="External"/><Relationship Id="rId42" Type="http://schemas.openxmlformats.org/officeDocument/2006/relationships/hyperlink" Target="https://login.consultant.ru/link/?req=doc&amp;base=LAW&amp;n=499669&amp;dst=101375" TargetMode="External"/><Relationship Id="rId47" Type="http://schemas.openxmlformats.org/officeDocument/2006/relationships/hyperlink" Target="https://login.consultant.ru/link/?req=doc&amp;base=RLAW240&amp;n=254809&amp;dst=100040" TargetMode="External"/><Relationship Id="rId63" Type="http://schemas.openxmlformats.org/officeDocument/2006/relationships/hyperlink" Target="https://login.consultant.ru/link/?req=doc&amp;base=RLAW240&amp;n=254809&amp;dst=100059" TargetMode="External"/><Relationship Id="rId68" Type="http://schemas.openxmlformats.org/officeDocument/2006/relationships/hyperlink" Target="https://login.consultant.ru/link/?req=doc&amp;base=RLAW240&amp;n=254809&amp;dst=100069" TargetMode="External"/><Relationship Id="rId84" Type="http://schemas.openxmlformats.org/officeDocument/2006/relationships/theme" Target="theme/theme1.xml"/><Relationship Id="rId16" Type="http://schemas.openxmlformats.org/officeDocument/2006/relationships/hyperlink" Target="https://login.consultant.ru/link/?req=doc&amp;base=RLAW240&amp;n=109110" TargetMode="External"/><Relationship Id="rId11" Type="http://schemas.openxmlformats.org/officeDocument/2006/relationships/hyperlink" Target="https://login.consultant.ru/link/?req=doc&amp;base=RLAW240&amp;n=254809&amp;dst=100008" TargetMode="External"/><Relationship Id="rId32" Type="http://schemas.openxmlformats.org/officeDocument/2006/relationships/hyperlink" Target="https://login.consultant.ru/link/?req=doc&amp;base=LAW&amp;n=493188&amp;dst=100183" TargetMode="External"/><Relationship Id="rId37" Type="http://schemas.openxmlformats.org/officeDocument/2006/relationships/hyperlink" Target="https://login.consultant.ru/link/?req=doc&amp;base=RLAW240&amp;n=254809&amp;dst=100023" TargetMode="External"/><Relationship Id="rId53" Type="http://schemas.openxmlformats.org/officeDocument/2006/relationships/hyperlink" Target="https://login.consultant.ru/link/?req=doc&amp;base=LAW&amp;n=499669&amp;dst=100225" TargetMode="External"/><Relationship Id="rId58" Type="http://schemas.openxmlformats.org/officeDocument/2006/relationships/hyperlink" Target="https://login.consultant.ru/link/?req=doc&amp;base=RLAW240&amp;n=254809&amp;dst=100053" TargetMode="External"/><Relationship Id="rId74" Type="http://schemas.openxmlformats.org/officeDocument/2006/relationships/hyperlink" Target="https://login.consultant.ru/link/?req=doc&amp;base=LAW&amp;n=499669&amp;dst=101143" TargetMode="External"/><Relationship Id="rId79" Type="http://schemas.openxmlformats.org/officeDocument/2006/relationships/hyperlink" Target="https://login.consultant.ru/link/?req=doc&amp;base=RLAW240&amp;n=254809&amp;dst=100083" TargetMode="External"/><Relationship Id="rId5" Type="http://schemas.openxmlformats.org/officeDocument/2006/relationships/hyperlink" Target="https://login.consultant.ru/link/?req=doc&amp;base=RLAW240&amp;n=187412&amp;dst=100005" TargetMode="External"/><Relationship Id="rId61" Type="http://schemas.openxmlformats.org/officeDocument/2006/relationships/hyperlink" Target="https://login.consultant.ru/link/?req=doc&amp;base=RLAW240&amp;n=254809&amp;dst=100058" TargetMode="External"/><Relationship Id="rId82" Type="http://schemas.openxmlformats.org/officeDocument/2006/relationships/hyperlink" Target="https://login.consultant.ru/link/?req=doc&amp;base=RLAW240&amp;n=254809&amp;dst=100013" TargetMode="External"/><Relationship Id="rId19" Type="http://schemas.openxmlformats.org/officeDocument/2006/relationships/hyperlink" Target="https://login.consultant.ru/link/?req=doc&amp;base=RLAW240&amp;n=144746" TargetMode="External"/><Relationship Id="rId14" Type="http://schemas.openxmlformats.org/officeDocument/2006/relationships/hyperlink" Target="https://login.consultant.ru/link/?req=doc&amp;base=RLAW240&amp;n=61750" TargetMode="External"/><Relationship Id="rId22" Type="http://schemas.openxmlformats.org/officeDocument/2006/relationships/hyperlink" Target="https://login.consultant.ru/link/?req=doc&amp;base=RLAW240&amp;n=140999" TargetMode="External"/><Relationship Id="rId27" Type="http://schemas.openxmlformats.org/officeDocument/2006/relationships/hyperlink" Target="https://login.consultant.ru/link/?req=doc&amp;base=LAW&amp;n=493188" TargetMode="External"/><Relationship Id="rId30" Type="http://schemas.openxmlformats.org/officeDocument/2006/relationships/hyperlink" Target="https://login.consultant.ru/link/?req=doc&amp;base=LAW&amp;n=493188" TargetMode="External"/><Relationship Id="rId35" Type="http://schemas.openxmlformats.org/officeDocument/2006/relationships/hyperlink" Target="https://login.consultant.ru/link/?req=doc&amp;base=RLAW240&amp;n=254809&amp;dst=100022" TargetMode="External"/><Relationship Id="rId43" Type="http://schemas.openxmlformats.org/officeDocument/2006/relationships/hyperlink" Target="https://login.consultant.ru/link/?req=doc&amp;base=LAW&amp;n=499669" TargetMode="External"/><Relationship Id="rId48" Type="http://schemas.openxmlformats.org/officeDocument/2006/relationships/hyperlink" Target="https://login.consultant.ru/link/?req=doc&amp;base=RLAW240&amp;n=254809&amp;dst=100042" TargetMode="External"/><Relationship Id="rId56" Type="http://schemas.openxmlformats.org/officeDocument/2006/relationships/hyperlink" Target="https://login.consultant.ru/link/?req=doc&amp;base=LAW&amp;n=499669&amp;dst=100659" TargetMode="External"/><Relationship Id="rId64" Type="http://schemas.openxmlformats.org/officeDocument/2006/relationships/hyperlink" Target="https://login.consultant.ru/link/?req=doc&amp;base=RLAW240&amp;n=254809&amp;dst=100062" TargetMode="External"/><Relationship Id="rId69" Type="http://schemas.openxmlformats.org/officeDocument/2006/relationships/hyperlink" Target="https://login.consultant.ru/link/?req=doc&amp;base=LAW&amp;n=499669&amp;dst=17" TargetMode="External"/><Relationship Id="rId77" Type="http://schemas.openxmlformats.org/officeDocument/2006/relationships/hyperlink" Target="https://login.consultant.ru/link/?req=doc&amp;base=LAW&amp;n=499669" TargetMode="External"/><Relationship Id="rId8" Type="http://schemas.openxmlformats.org/officeDocument/2006/relationships/hyperlink" Target="https://login.consultant.ru/link/?req=doc&amp;base=LAW&amp;n=499669&amp;dst=100087" TargetMode="External"/><Relationship Id="rId51" Type="http://schemas.openxmlformats.org/officeDocument/2006/relationships/hyperlink" Target="https://login.consultant.ru/link/?req=doc&amp;base=RLAW240&amp;n=254809&amp;dst=100047" TargetMode="External"/><Relationship Id="rId72" Type="http://schemas.openxmlformats.org/officeDocument/2006/relationships/hyperlink" Target="https://login.consultant.ru/link/?req=doc&amp;base=LAW&amp;n=499669" TargetMode="External"/><Relationship Id="rId80" Type="http://schemas.openxmlformats.org/officeDocument/2006/relationships/hyperlink" Target="https://login.consultant.ru/link/?req=doc&amp;base=RLAW240&amp;n=254809&amp;dst=100007"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254809&amp;dst=100011" TargetMode="External"/><Relationship Id="rId17" Type="http://schemas.openxmlformats.org/officeDocument/2006/relationships/hyperlink" Target="https://login.consultant.ru/link/?req=doc&amp;base=RLAW240&amp;n=114303" TargetMode="External"/><Relationship Id="rId25" Type="http://schemas.openxmlformats.org/officeDocument/2006/relationships/hyperlink" Target="https://login.consultant.ru/link/?req=doc&amp;base=LAW&amp;n=493188&amp;dst=100025" TargetMode="External"/><Relationship Id="rId33" Type="http://schemas.openxmlformats.org/officeDocument/2006/relationships/hyperlink" Target="https://login.consultant.ru/link/?req=doc&amp;base=LAW&amp;n=493188" TargetMode="External"/><Relationship Id="rId38" Type="http://schemas.openxmlformats.org/officeDocument/2006/relationships/hyperlink" Target="https://login.consultant.ru/link/?req=doc&amp;base=RLAW240&amp;n=254809&amp;dst=100025" TargetMode="External"/><Relationship Id="rId46" Type="http://schemas.openxmlformats.org/officeDocument/2006/relationships/hyperlink" Target="https://login.consultant.ru/link/?req=doc&amp;base=RLAW240&amp;n=254809&amp;dst=100029" TargetMode="External"/><Relationship Id="rId59" Type="http://schemas.openxmlformats.org/officeDocument/2006/relationships/hyperlink" Target="https://login.consultant.ru/link/?req=doc&amp;base=LAW&amp;n=493188&amp;dst=793" TargetMode="External"/><Relationship Id="rId67" Type="http://schemas.openxmlformats.org/officeDocument/2006/relationships/hyperlink" Target="https://login.consultant.ru/link/?req=doc&amp;base=RLAW240&amp;n=254809&amp;dst=100067" TargetMode="External"/><Relationship Id="rId20" Type="http://schemas.openxmlformats.org/officeDocument/2006/relationships/hyperlink" Target="https://login.consultant.ru/link/?req=doc&amp;base=RLAW240&amp;n=148151" TargetMode="External"/><Relationship Id="rId41" Type="http://schemas.openxmlformats.org/officeDocument/2006/relationships/hyperlink" Target="https://login.consultant.ru/link/?req=doc&amp;base=LAW&amp;n=499669&amp;dst=101367" TargetMode="External"/><Relationship Id="rId54" Type="http://schemas.openxmlformats.org/officeDocument/2006/relationships/hyperlink" Target="https://login.consultant.ru/link/?req=doc&amp;base=LAW&amp;n=499669&amp;dst=100639" TargetMode="External"/><Relationship Id="rId62" Type="http://schemas.openxmlformats.org/officeDocument/2006/relationships/hyperlink" Target="https://login.consultant.ru/link/?req=doc&amp;base=LAW&amp;n=493188&amp;dst=793" TargetMode="External"/><Relationship Id="rId70" Type="http://schemas.openxmlformats.org/officeDocument/2006/relationships/hyperlink" Target="https://login.consultant.ru/link/?req=doc&amp;base=RLAW240&amp;n=254809&amp;dst=100070" TargetMode="External"/><Relationship Id="rId75" Type="http://schemas.openxmlformats.org/officeDocument/2006/relationships/hyperlink" Target="https://login.consultant.ru/link/?req=doc&amp;base=RLAW240&amp;n=254809&amp;dst=10007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254809&amp;dst=100005" TargetMode="External"/><Relationship Id="rId15" Type="http://schemas.openxmlformats.org/officeDocument/2006/relationships/hyperlink" Target="https://login.consultant.ru/link/?req=doc&amp;base=RLAW240&amp;n=93014" TargetMode="External"/><Relationship Id="rId23" Type="http://schemas.openxmlformats.org/officeDocument/2006/relationships/hyperlink" Target="https://login.consultant.ru/link/?req=doc&amp;base=RLAW240&amp;n=140999&amp;dst=100005" TargetMode="External"/><Relationship Id="rId28" Type="http://schemas.openxmlformats.org/officeDocument/2006/relationships/hyperlink" Target="https://login.consultant.ru/link/?req=doc&amp;base=LAW&amp;n=493188&amp;dst=793" TargetMode="External"/><Relationship Id="rId36" Type="http://schemas.openxmlformats.org/officeDocument/2006/relationships/hyperlink" Target="https://login.consultant.ru/link/?req=doc&amp;base=LAW&amp;n=493188&amp;dst=970" TargetMode="External"/><Relationship Id="rId49" Type="http://schemas.openxmlformats.org/officeDocument/2006/relationships/hyperlink" Target="https://login.consultant.ru/link/?req=doc&amp;base=RLAW240&amp;n=254809&amp;dst=100045" TargetMode="External"/><Relationship Id="rId57" Type="http://schemas.openxmlformats.org/officeDocument/2006/relationships/hyperlink" Target="https://login.consultant.ru/link/?req=doc&amp;base=LAW&amp;n=499669&amp;dst=100999" TargetMode="External"/><Relationship Id="rId10" Type="http://schemas.openxmlformats.org/officeDocument/2006/relationships/hyperlink" Target="https://login.consultant.ru/link/?req=doc&amp;base=RLAW240&amp;n=187412&amp;dst=100007" TargetMode="External"/><Relationship Id="rId31" Type="http://schemas.openxmlformats.org/officeDocument/2006/relationships/hyperlink" Target="https://login.consultant.ru/link/?req=doc&amp;base=LAW&amp;n=493188&amp;dst=100025" TargetMode="External"/><Relationship Id="rId44" Type="http://schemas.openxmlformats.org/officeDocument/2006/relationships/hyperlink" Target="https://login.consultant.ru/link/?req=doc&amp;base=LAW&amp;n=499669&amp;dst=101391" TargetMode="External"/><Relationship Id="rId52" Type="http://schemas.openxmlformats.org/officeDocument/2006/relationships/hyperlink" Target="https://login.consultant.ru/link/?req=doc&amp;base=RLAW240&amp;n=254809&amp;dst=100050" TargetMode="External"/><Relationship Id="rId60" Type="http://schemas.openxmlformats.org/officeDocument/2006/relationships/hyperlink" Target="https://login.consultant.ru/link/?req=doc&amp;base=RLAW240&amp;n=254809&amp;dst=100054" TargetMode="External"/><Relationship Id="rId65" Type="http://schemas.openxmlformats.org/officeDocument/2006/relationships/hyperlink" Target="https://login.consultant.ru/link/?req=doc&amp;base=RLAW240&amp;n=254809&amp;dst=100063" TargetMode="External"/><Relationship Id="rId73" Type="http://schemas.openxmlformats.org/officeDocument/2006/relationships/hyperlink" Target="https://login.consultant.ru/link/?req=doc&amp;base=RLAW240&amp;n=254809&amp;dst=100072" TargetMode="External"/><Relationship Id="rId78" Type="http://schemas.openxmlformats.org/officeDocument/2006/relationships/hyperlink" Target="https://login.consultant.ru/link/?req=doc&amp;base=RLAW240&amp;n=254809&amp;dst=100077" TargetMode="External"/><Relationship Id="rId81" Type="http://schemas.openxmlformats.org/officeDocument/2006/relationships/hyperlink" Target="https://login.consultant.ru/link/?req=doc&amp;base=RLAW240&amp;n=254809&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187412&amp;dst=100006" TargetMode="External"/><Relationship Id="rId13" Type="http://schemas.openxmlformats.org/officeDocument/2006/relationships/hyperlink" Target="https://login.consultant.ru/link/?req=doc&amp;base=RLAW240&amp;n=148168" TargetMode="External"/><Relationship Id="rId18" Type="http://schemas.openxmlformats.org/officeDocument/2006/relationships/hyperlink" Target="https://login.consultant.ru/link/?req=doc&amp;base=RLAW240&amp;n=123913" TargetMode="External"/><Relationship Id="rId39" Type="http://schemas.openxmlformats.org/officeDocument/2006/relationships/hyperlink" Target="https://login.consultant.ru/link/?req=doc&amp;base=LAW&amp;n=495185" TargetMode="External"/><Relationship Id="rId34" Type="http://schemas.openxmlformats.org/officeDocument/2006/relationships/hyperlink" Target="https://login.consultant.ru/link/?req=doc&amp;base=LAW&amp;n=493188" TargetMode="External"/><Relationship Id="rId50" Type="http://schemas.openxmlformats.org/officeDocument/2006/relationships/hyperlink" Target="https://login.consultant.ru/link/?req=doc&amp;base=RLAW240&amp;n=254809&amp;dst=100046" TargetMode="External"/><Relationship Id="rId55" Type="http://schemas.openxmlformats.org/officeDocument/2006/relationships/hyperlink" Target="https://login.consultant.ru/link/?req=doc&amp;base=RLAW240&amp;n=254809&amp;dst=100051" TargetMode="External"/><Relationship Id="rId76" Type="http://schemas.openxmlformats.org/officeDocument/2006/relationships/hyperlink" Target="https://login.consultant.ru/link/?req=doc&amp;base=RLAW240&amp;n=254809&amp;dst=100076" TargetMode="External"/><Relationship Id="rId7" Type="http://schemas.openxmlformats.org/officeDocument/2006/relationships/hyperlink" Target="https://login.consultant.ru/link/?req=doc&amp;base=LAW&amp;n=493188&amp;dst=942" TargetMode="External"/><Relationship Id="rId71" Type="http://schemas.openxmlformats.org/officeDocument/2006/relationships/hyperlink" Target="https://login.consultant.ru/link/?req=doc&amp;base=LAW&amp;n=499669" TargetMode="External"/><Relationship Id="rId2" Type="http://schemas.openxmlformats.org/officeDocument/2006/relationships/settings" Target="settings.xml"/><Relationship Id="rId29" Type="http://schemas.openxmlformats.org/officeDocument/2006/relationships/hyperlink" Target="https://login.consultant.ru/link/?req=doc&amp;base=RLAW240&amp;n=254809&amp;dst=100020" TargetMode="External"/><Relationship Id="rId24" Type="http://schemas.openxmlformats.org/officeDocument/2006/relationships/hyperlink" Target="https://login.consultant.ru/link/?req=doc&amp;base=RLAW240&amp;n=254809&amp;dst=100006" TargetMode="External"/><Relationship Id="rId40" Type="http://schemas.openxmlformats.org/officeDocument/2006/relationships/hyperlink" Target="https://login.consultant.ru/link/?req=doc&amp;base=RLAW240&amp;n=254809&amp;dst=100027" TargetMode="External"/><Relationship Id="rId45" Type="http://schemas.openxmlformats.org/officeDocument/2006/relationships/hyperlink" Target="https://login.consultant.ru/link/?req=doc&amp;base=LAW&amp;n=499669" TargetMode="External"/><Relationship Id="rId66" Type="http://schemas.openxmlformats.org/officeDocument/2006/relationships/hyperlink" Target="https://login.consultant.ru/link/?req=doc&amp;base=RLAW240&amp;n=254809&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9351</Words>
  <Characters>53305</Characters>
  <Application>Microsoft Office Word</Application>
  <DocSecurity>0</DocSecurity>
  <Lines>444</Lines>
  <Paragraphs>125</Paragraphs>
  <ScaleCrop>false</ScaleCrop>
  <Company/>
  <LinksUpToDate>false</LinksUpToDate>
  <CharactersWithSpaces>62531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2025-11-14T11:33:00Z</dcterms:created>
  <dcterms:modified xsi:type="dcterms:W3CDTF">2025-11-14T11:33:00Z</dcterms:modified>
</cp:coreProperties>
</file>