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705" w:rsidRPr="00623705" w:rsidRDefault="00623705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6">
        <w:r w:rsidRPr="00623705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</w:hyperlink>
      <w:r w:rsidRPr="00623705">
        <w:rPr>
          <w:rFonts w:ascii="Times New Roman" w:hAnsi="Times New Roman" w:cs="Times New Roman"/>
          <w:sz w:val="24"/>
          <w:szCs w:val="24"/>
        </w:rPr>
        <w:br/>
      </w:r>
    </w:p>
    <w:p w:rsidR="00623705" w:rsidRPr="00623705" w:rsidRDefault="00623705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623705" w:rsidRPr="0062370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23705" w:rsidRPr="00623705" w:rsidRDefault="0062370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705">
              <w:rPr>
                <w:rFonts w:ascii="Times New Roman" w:hAnsi="Times New Roman" w:cs="Times New Roman"/>
                <w:sz w:val="24"/>
                <w:szCs w:val="24"/>
              </w:rPr>
              <w:t>14 марта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23705" w:rsidRPr="00623705" w:rsidRDefault="00623705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705">
              <w:rPr>
                <w:rFonts w:ascii="Times New Roman" w:hAnsi="Times New Roman" w:cs="Times New Roman"/>
                <w:sz w:val="24"/>
                <w:szCs w:val="24"/>
              </w:rPr>
              <w:t>N 48</w:t>
            </w:r>
          </w:p>
        </w:tc>
      </w:tr>
    </w:tbl>
    <w:p w:rsidR="00623705" w:rsidRPr="00623705" w:rsidRDefault="0062370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23705" w:rsidRPr="00623705" w:rsidRDefault="006237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3705" w:rsidRPr="00623705" w:rsidRDefault="00623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>УКАЗ</w:t>
      </w:r>
    </w:p>
    <w:p w:rsidR="00623705" w:rsidRPr="00623705" w:rsidRDefault="00623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23705" w:rsidRPr="00623705" w:rsidRDefault="00623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>ГУБЕРНАТОРА КИРОВСКОЙ ОБЛАСТИ</w:t>
      </w:r>
    </w:p>
    <w:p w:rsidR="00623705" w:rsidRPr="00623705" w:rsidRDefault="00623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23705" w:rsidRPr="00623705" w:rsidRDefault="00623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>О ПОРЯДКЕ РАЗМЕЩЕНИЯ СВЕДЕНИЙ О ДОХОДАХ, РАСХОДАХ,</w:t>
      </w:r>
    </w:p>
    <w:p w:rsidR="00623705" w:rsidRPr="00623705" w:rsidRDefault="00623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ЛИЦ,</w:t>
      </w:r>
    </w:p>
    <w:p w:rsidR="00623705" w:rsidRPr="00623705" w:rsidRDefault="00623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>ЗАМЕЩАЮЩИХ ГОСУДАРСТВЕННЫЕ ДОЛЖНОСТИ КИРОВСКОЙ ОБЛАСТИ,</w:t>
      </w:r>
    </w:p>
    <w:p w:rsidR="00623705" w:rsidRPr="00623705" w:rsidRDefault="00623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>ДОЛЖНОСТИ ГОСУДАРСТВЕННОЙ ГРАЖДАНСКОЙ СЛУЖБЫ КИРОВСКОЙ</w:t>
      </w:r>
    </w:p>
    <w:p w:rsidR="00623705" w:rsidRPr="00623705" w:rsidRDefault="00623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>ОБЛАСТИ, ДОЛЖНОСТИ РУКОВОДИТЕЛЕЙ КИРОВСКИХ ОБЛАСТНЫХ</w:t>
      </w:r>
    </w:p>
    <w:p w:rsidR="00623705" w:rsidRPr="00623705" w:rsidRDefault="00623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>ГОСУДАРСТВЕННЫХ УЧРЕЖДЕНИЙ, И ЧЛЕНОВ ИХ СЕМЕЙ НА ОФИЦИАЛЬНЫХ</w:t>
      </w:r>
    </w:p>
    <w:p w:rsidR="00623705" w:rsidRPr="00623705" w:rsidRDefault="00623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>САЙТАХ ОРГАНОВ ГОСУДАРСТВЕННОЙ ВЛАСТИ КИРОВСКОЙ ОБЛАСТИ</w:t>
      </w:r>
    </w:p>
    <w:p w:rsidR="00623705" w:rsidRPr="00623705" w:rsidRDefault="00623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>И ПРЕДСТАВЛЕНИЯ ЭТИХ СВЕДЕНИЙ ОБЩЕРОССИЙСКИМ СРЕДСТВАМ</w:t>
      </w:r>
    </w:p>
    <w:p w:rsidR="00623705" w:rsidRPr="00623705" w:rsidRDefault="00623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>МАССОВОЙ ИНФОРМАЦИИ ДЛЯ ОПУБЛИКОВАНИЯ</w:t>
      </w:r>
    </w:p>
    <w:p w:rsidR="00623705" w:rsidRPr="00623705" w:rsidRDefault="0062370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623705" w:rsidRPr="006237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705" w:rsidRPr="00623705" w:rsidRDefault="0062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705" w:rsidRPr="00623705" w:rsidRDefault="0062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3705" w:rsidRPr="00623705" w:rsidRDefault="00623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0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3705" w:rsidRPr="00623705" w:rsidRDefault="00623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0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Указов Губернатора Кировской области</w:t>
            </w:r>
          </w:p>
          <w:p w:rsidR="00623705" w:rsidRPr="00623705" w:rsidRDefault="00623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0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29.12.2017 </w:t>
            </w:r>
            <w:hyperlink r:id="rId7">
              <w:r w:rsidRPr="006237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89</w:t>
              </w:r>
            </w:hyperlink>
            <w:r w:rsidRPr="0062370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25.02.2020 </w:t>
            </w:r>
            <w:hyperlink r:id="rId8">
              <w:r w:rsidRPr="006237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29</w:t>
              </w:r>
            </w:hyperlink>
            <w:r w:rsidRPr="0062370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25.02.2021 </w:t>
            </w:r>
            <w:hyperlink r:id="rId9">
              <w:r w:rsidRPr="006237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27</w:t>
              </w:r>
            </w:hyperlink>
            <w:r w:rsidRPr="0062370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705" w:rsidRPr="00623705" w:rsidRDefault="0062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3705" w:rsidRPr="00623705" w:rsidRDefault="006237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3705" w:rsidRPr="00623705" w:rsidRDefault="00623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0">
        <w:r w:rsidRPr="0062370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23705"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коррупции", </w:t>
      </w:r>
      <w:hyperlink r:id="rId11">
        <w:r w:rsidRPr="00623705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623705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08.07.2013 N 613 "Вопросы противодействия коррупции" постановляю:</w:t>
      </w:r>
    </w:p>
    <w:p w:rsidR="00623705" w:rsidRPr="00623705" w:rsidRDefault="00623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7">
        <w:r w:rsidRPr="00623705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623705">
        <w:rPr>
          <w:rFonts w:ascii="Times New Roman" w:hAnsi="Times New Roman" w:cs="Times New Roman"/>
          <w:sz w:val="24"/>
          <w:szCs w:val="24"/>
        </w:rPr>
        <w:t xml:space="preserve"> размещения сведений о доходах, расходах, об имуществе и обязательствах имущественного характера лиц, замещающих государственные должности Кировской области, должности государственной гражданской службы Кировской области, должности руководителей кировских областных государственных учреждений, и членов их семей на официальных сайтах органов государственной власти Кировской области и представления этих сведений общероссийским средствам массовой информации для опубликования (далее - Порядок) согласно приложению.</w:t>
      </w:r>
    </w:p>
    <w:p w:rsidR="00623705" w:rsidRPr="00623705" w:rsidRDefault="00623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>2. Рекомендовать органам местного самоуправления руководствоваться настоящим Указом при разработке и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должности руководителей муниципальных учреждений, и членов их семей на официальных сайтах органов местного самоуправления и представления этих сведений общероссийским средствам массовой информации для опубликования.</w:t>
      </w:r>
    </w:p>
    <w:p w:rsidR="00623705" w:rsidRPr="00623705" w:rsidRDefault="00623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 xml:space="preserve">3. Действие настоящего Указа не распространяется на правоотношения по размещению сведений о доходах, расходах, об имуществе и обязательствах имущественного характера депутата, его супруги (супруга) и несовершеннолетних детей, а также сведений об источниках получения средств, за счет которых совершены сделки, </w:t>
      </w:r>
      <w:r w:rsidRPr="00623705">
        <w:rPr>
          <w:rFonts w:ascii="Times New Roman" w:hAnsi="Times New Roman" w:cs="Times New Roman"/>
          <w:sz w:val="24"/>
          <w:szCs w:val="24"/>
        </w:rPr>
        <w:lastRenderedPageBreak/>
        <w:t xml:space="preserve">указанные в </w:t>
      </w:r>
      <w:hyperlink r:id="rId12">
        <w:r w:rsidRPr="00623705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3</w:t>
        </w:r>
      </w:hyperlink>
      <w:r w:rsidRPr="00623705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доходам", Законодательным Собранием Кировской области.</w:t>
      </w:r>
    </w:p>
    <w:p w:rsidR="00623705" w:rsidRPr="00623705" w:rsidRDefault="00623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>4. Признать утратившими силу Указы Губернатора Кировской области:</w:t>
      </w:r>
    </w:p>
    <w:p w:rsidR="00623705" w:rsidRPr="00623705" w:rsidRDefault="00623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 xml:space="preserve">4.1. От 23.10.2013 </w:t>
      </w:r>
      <w:hyperlink r:id="rId13">
        <w:r w:rsidRPr="00623705">
          <w:rPr>
            <w:rFonts w:ascii="Times New Roman" w:hAnsi="Times New Roman" w:cs="Times New Roman"/>
            <w:color w:val="0000FF"/>
            <w:sz w:val="24"/>
            <w:szCs w:val="24"/>
          </w:rPr>
          <w:t>N 150</w:t>
        </w:r>
      </w:hyperlink>
      <w:r w:rsidRPr="00623705">
        <w:rPr>
          <w:rFonts w:ascii="Times New Roman" w:hAnsi="Times New Roman" w:cs="Times New Roman"/>
          <w:sz w:val="24"/>
          <w:szCs w:val="24"/>
        </w:rPr>
        <w:t xml:space="preserve"> "О Порядке размещения сведений о доходах, расходах, об имуществе и обязательствах имущественного характера лиц, замещающих государственные должности Кировской области, должности государственной гражданской службы Кировской области, должности руководителей кировских областных государственных учреждений, и членов их семей на официальных сайтах органов государственной власти Кировской области и представления этих сведений общероссийским средствам массовой информации для опубликования".</w:t>
      </w:r>
    </w:p>
    <w:p w:rsidR="00623705" w:rsidRPr="00623705" w:rsidRDefault="00623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 xml:space="preserve">4.2. От 25.07.2014 </w:t>
      </w:r>
      <w:hyperlink r:id="rId14">
        <w:r w:rsidRPr="00623705">
          <w:rPr>
            <w:rFonts w:ascii="Times New Roman" w:hAnsi="Times New Roman" w:cs="Times New Roman"/>
            <w:color w:val="0000FF"/>
            <w:sz w:val="24"/>
            <w:szCs w:val="24"/>
          </w:rPr>
          <w:t>N 114</w:t>
        </w:r>
      </w:hyperlink>
      <w:r w:rsidRPr="00623705">
        <w:rPr>
          <w:rFonts w:ascii="Times New Roman" w:hAnsi="Times New Roman" w:cs="Times New Roman"/>
          <w:sz w:val="24"/>
          <w:szCs w:val="24"/>
        </w:rPr>
        <w:t xml:space="preserve"> "О внесении изменения в Указ Губернатора Кировской области от 23.10.2013 N 150".</w:t>
      </w:r>
    </w:p>
    <w:p w:rsidR="00623705" w:rsidRPr="00623705" w:rsidRDefault="00623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>5. Контроль за выполнением Указа возложить на администрацию Губернатора и Правительства Кировской области.</w:t>
      </w:r>
    </w:p>
    <w:p w:rsidR="00623705" w:rsidRPr="00623705" w:rsidRDefault="006237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29.12.2017 </w:t>
      </w:r>
      <w:hyperlink r:id="rId15">
        <w:r w:rsidRPr="00623705">
          <w:rPr>
            <w:rFonts w:ascii="Times New Roman" w:hAnsi="Times New Roman" w:cs="Times New Roman"/>
            <w:color w:val="0000FF"/>
            <w:sz w:val="24"/>
            <w:szCs w:val="24"/>
          </w:rPr>
          <w:t>N 89</w:t>
        </w:r>
      </w:hyperlink>
      <w:r w:rsidRPr="00623705">
        <w:rPr>
          <w:rFonts w:ascii="Times New Roman" w:hAnsi="Times New Roman" w:cs="Times New Roman"/>
          <w:sz w:val="24"/>
          <w:szCs w:val="24"/>
        </w:rPr>
        <w:t xml:space="preserve">, от 25.02.2020 </w:t>
      </w:r>
      <w:hyperlink r:id="rId16">
        <w:r w:rsidRPr="00623705">
          <w:rPr>
            <w:rFonts w:ascii="Times New Roman" w:hAnsi="Times New Roman" w:cs="Times New Roman"/>
            <w:color w:val="0000FF"/>
            <w:sz w:val="24"/>
            <w:szCs w:val="24"/>
          </w:rPr>
          <w:t>N 29</w:t>
        </w:r>
      </w:hyperlink>
      <w:r w:rsidRPr="00623705">
        <w:rPr>
          <w:rFonts w:ascii="Times New Roman" w:hAnsi="Times New Roman" w:cs="Times New Roman"/>
          <w:sz w:val="24"/>
          <w:szCs w:val="24"/>
        </w:rPr>
        <w:t>)</w:t>
      </w:r>
    </w:p>
    <w:p w:rsidR="00623705" w:rsidRPr="00623705" w:rsidRDefault="00623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>6. Настоящий Указ вступает в силу через десять дней после его официального опубликования.</w:t>
      </w:r>
    </w:p>
    <w:p w:rsidR="00623705" w:rsidRPr="00623705" w:rsidRDefault="006237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3705" w:rsidRPr="00623705" w:rsidRDefault="00623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>Вр.и.о. Губернатора</w:t>
      </w:r>
    </w:p>
    <w:p w:rsidR="00623705" w:rsidRPr="00623705" w:rsidRDefault="00623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623705" w:rsidRPr="00623705" w:rsidRDefault="00623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>И.В.ВАСИЛЬЕВ</w:t>
      </w:r>
    </w:p>
    <w:p w:rsidR="00623705" w:rsidRPr="00623705" w:rsidRDefault="006237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3705" w:rsidRPr="00623705" w:rsidRDefault="006237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3705" w:rsidRPr="00623705" w:rsidRDefault="006237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3705" w:rsidRPr="00623705" w:rsidRDefault="006237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3705" w:rsidRPr="00623705" w:rsidRDefault="006237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3705" w:rsidRDefault="0062370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3705" w:rsidRDefault="0062370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3705" w:rsidRDefault="0062370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3705" w:rsidRDefault="0062370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3705" w:rsidRDefault="0062370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3705" w:rsidRDefault="0062370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3705" w:rsidRDefault="0062370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3705" w:rsidRDefault="0062370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3705" w:rsidRDefault="0062370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3705" w:rsidRDefault="0062370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3705" w:rsidRDefault="0062370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3705" w:rsidRDefault="0062370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3705" w:rsidRDefault="0062370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3705" w:rsidRDefault="0062370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3705" w:rsidRDefault="0062370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3705" w:rsidRDefault="0062370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3705" w:rsidRDefault="0062370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3705" w:rsidRDefault="0062370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3705" w:rsidRDefault="0062370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3705" w:rsidRDefault="0062370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3705" w:rsidRDefault="0062370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3705" w:rsidRPr="00623705" w:rsidRDefault="0062370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370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23705" w:rsidRPr="00623705" w:rsidRDefault="006237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3705" w:rsidRPr="00623705" w:rsidRDefault="00623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>Утвержден</w:t>
      </w:r>
    </w:p>
    <w:p w:rsidR="00623705" w:rsidRPr="00623705" w:rsidRDefault="00623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>Указом</w:t>
      </w:r>
    </w:p>
    <w:p w:rsidR="00623705" w:rsidRPr="00623705" w:rsidRDefault="00623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>Губернатора Кировской области</w:t>
      </w:r>
    </w:p>
    <w:p w:rsidR="00623705" w:rsidRPr="00623705" w:rsidRDefault="00623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>от 14 марта 2017 г. N 48</w:t>
      </w:r>
    </w:p>
    <w:p w:rsidR="00623705" w:rsidRPr="00623705" w:rsidRDefault="006237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3705" w:rsidRPr="00623705" w:rsidRDefault="00623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7"/>
      <w:bookmarkEnd w:id="1"/>
      <w:r w:rsidRPr="00623705">
        <w:rPr>
          <w:rFonts w:ascii="Times New Roman" w:hAnsi="Times New Roman" w:cs="Times New Roman"/>
          <w:sz w:val="24"/>
          <w:szCs w:val="24"/>
        </w:rPr>
        <w:t>ПОРЯДОК</w:t>
      </w:r>
    </w:p>
    <w:p w:rsidR="00623705" w:rsidRPr="00623705" w:rsidRDefault="00623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>РАЗМЕЩЕНИЯ СВЕДЕНИЙ О ДОХОДАХ, РАСХОДАХ, ОБ ИМУЩЕСТВЕ</w:t>
      </w:r>
    </w:p>
    <w:p w:rsidR="00623705" w:rsidRPr="00623705" w:rsidRDefault="00623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ЛИЦ, ЗАМЕЩАЮЩИХ</w:t>
      </w:r>
    </w:p>
    <w:p w:rsidR="00623705" w:rsidRPr="00623705" w:rsidRDefault="00623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>ГОСУДАРСТВЕННЫЕ ДОЛЖНОСТИ КИРОВСКОЙ ОБЛАСТИ, ДОЛЖНОСТИ</w:t>
      </w:r>
    </w:p>
    <w:p w:rsidR="00623705" w:rsidRPr="00623705" w:rsidRDefault="00623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>ГОСУДАРСТВЕННОЙ ГРАЖДАНСКОЙ СЛУЖБЫ КИРОВСКОЙ ОБЛАСТИ,</w:t>
      </w:r>
    </w:p>
    <w:p w:rsidR="00623705" w:rsidRPr="00623705" w:rsidRDefault="00623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>ДОЛЖНОСТИ РУКОВОДИТЕЛЕЙ КИРОВСКИХ ОБЛАСТНЫХ ГОСУДАРСТВЕННЫХ</w:t>
      </w:r>
    </w:p>
    <w:p w:rsidR="00623705" w:rsidRPr="00623705" w:rsidRDefault="00623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>УЧРЕЖДЕНИЙ, И ЧЛЕНОВ ИХ СЕМЕЙ НА ОФИЦИАЛЬНЫХ САЙТАХ ОРГАНОВ</w:t>
      </w:r>
    </w:p>
    <w:p w:rsidR="00623705" w:rsidRPr="00623705" w:rsidRDefault="00623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>ГОСУДАРСТВЕННОЙ ВЛАСТИ КИРОВСКОЙ ОБЛАСТИ И ПРЕДСТАВЛЕНИЯ</w:t>
      </w:r>
    </w:p>
    <w:p w:rsidR="00623705" w:rsidRPr="00623705" w:rsidRDefault="00623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>ЭТИХ СВЕДЕНИЙ ОБЩЕРОССИЙСКИМ СРЕДСТВАМ МАССОВОЙ</w:t>
      </w:r>
    </w:p>
    <w:p w:rsidR="00623705" w:rsidRPr="00623705" w:rsidRDefault="00623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>ИНФОРМАЦИИ ДЛЯ ОПУБЛИКОВАНИЯ</w:t>
      </w:r>
    </w:p>
    <w:p w:rsidR="00623705" w:rsidRPr="00623705" w:rsidRDefault="0062370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623705" w:rsidRPr="006237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705" w:rsidRPr="00623705" w:rsidRDefault="0062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705" w:rsidRPr="00623705" w:rsidRDefault="0062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3705" w:rsidRPr="00623705" w:rsidRDefault="00623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0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23705" w:rsidRPr="00623705" w:rsidRDefault="00623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0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7">
              <w:r w:rsidRPr="006237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Указа</w:t>
              </w:r>
            </w:hyperlink>
            <w:r w:rsidRPr="0062370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Губернатора Кировской области от 25.02.2021 N 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705" w:rsidRPr="00623705" w:rsidRDefault="00623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3705" w:rsidRPr="00623705" w:rsidRDefault="006237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3705" w:rsidRPr="00623705" w:rsidRDefault="00623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>1. Настоящим Порядком устанавливаются обязанности органов государственной власти Кировской области по размещению сведений о доходах, расходах, об имуществе и обязательствах имущественного характера лиц, замещающих государственные должности Кировской области, должности государственной гражданской службы Кировской области, должности руководителей кировских областных государственных учреждений (далее - служащие (работники)), их супругов и несовершеннолетних детей в информационно-телекоммуникационной сети "Интернет" на официальных сайтах органов государственной власти Кировской области (далее - официальные сайты) и представлению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представления общероссийским средствам массовой информации для опубликования.</w:t>
      </w:r>
    </w:p>
    <w:p w:rsidR="00623705" w:rsidRPr="00623705" w:rsidRDefault="00623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1"/>
      <w:bookmarkEnd w:id="2"/>
      <w:r w:rsidRPr="00623705">
        <w:rPr>
          <w:rFonts w:ascii="Times New Roman" w:hAnsi="Times New Roman" w:cs="Times New Roman"/>
          <w:sz w:val="24"/>
          <w:szCs w:val="24"/>
        </w:rPr>
        <w:t>2. На официальных сайтах размещаются и общероссийским средствам массовой информации представляются для опубликования следующие сведения о доходах, расходах, об имуществе и обязательствах имущественного характера служащих (работников), замещающих должности, замещение которых влечет за собой размещение таких сведений,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623705" w:rsidRPr="00623705" w:rsidRDefault="00623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>перечень объектов недвижимого имущества, принадлежащих служащему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623705" w:rsidRPr="00623705" w:rsidRDefault="00623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>перечень транспортных средств с указанием вида и марки, принадлежащих на праве собственности служащему (работнику), его супруге (супругу) и несовершеннолетним детям;</w:t>
      </w:r>
    </w:p>
    <w:p w:rsidR="00623705" w:rsidRPr="00623705" w:rsidRDefault="00623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lastRenderedPageBreak/>
        <w:t>декларированный годовой доход служащего (работника), его супруги (супруга) и несовершеннолетних детей;</w:t>
      </w:r>
    </w:p>
    <w:p w:rsidR="00623705" w:rsidRPr="00623705" w:rsidRDefault="00623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 w:rsidR="00623705" w:rsidRPr="00623705" w:rsidRDefault="006237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8">
        <w:r w:rsidRPr="00623705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623705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25.02.2021 N 27)</w:t>
      </w:r>
    </w:p>
    <w:p w:rsidR="00623705" w:rsidRPr="00623705" w:rsidRDefault="00623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>3. В размещаемых на официальных сайтах и представляемых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623705" w:rsidRPr="00623705" w:rsidRDefault="00623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 xml:space="preserve">иные сведения (кроме указанных в </w:t>
      </w:r>
      <w:hyperlink w:anchor="P61">
        <w:r w:rsidRPr="00623705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623705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служащего (работника),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623705" w:rsidRPr="00623705" w:rsidRDefault="00623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>персональные данные супруги (супруга), детей и иных членов семьи служащего (работника);</w:t>
      </w:r>
    </w:p>
    <w:p w:rsidR="00623705" w:rsidRPr="00623705" w:rsidRDefault="00623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>данные, позволяющие определить место жительства, почтовый адрес, телефон и иные индивидуальные средства коммуникации служащего (работника), его супруги (супруга), детей и иных членов семьи;</w:t>
      </w:r>
    </w:p>
    <w:p w:rsidR="00623705" w:rsidRPr="00623705" w:rsidRDefault="00623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>данные, позволяющие определить местонахождение объектов недвижимого имущества, принадлежащих служащему (работнику), его супруге (супругу), детям, иным членам семьи на праве собственности или находящихся в их пользовании;</w:t>
      </w:r>
    </w:p>
    <w:p w:rsidR="00623705" w:rsidRPr="00623705" w:rsidRDefault="00623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>информацию, отнесенную к государственной тайне или являющуюся конфиденциальной.</w:t>
      </w:r>
    </w:p>
    <w:p w:rsidR="00623705" w:rsidRPr="00623705" w:rsidRDefault="00623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61">
        <w:r w:rsidRPr="00623705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623705">
        <w:rPr>
          <w:rFonts w:ascii="Times New Roman" w:hAnsi="Times New Roman" w:cs="Times New Roman"/>
          <w:sz w:val="24"/>
          <w:szCs w:val="24"/>
        </w:rPr>
        <w:t xml:space="preserve"> настоящего Порядка, 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органа, в котором служащий (работник) замещает должность (в ведомственном подчинении которого находится кировское областное государственное учреждение), и ежегодно обновляются в течение 14 рабочих дней со дня истечения срока, установленного для их подачи.</w:t>
      </w:r>
    </w:p>
    <w:p w:rsidR="00623705" w:rsidRPr="00623705" w:rsidRDefault="00623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>5. Органы государственной власти Кировской области:</w:t>
      </w:r>
    </w:p>
    <w:p w:rsidR="00623705" w:rsidRPr="00623705" w:rsidRDefault="00623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>в течение трех рабочих дней со дня поступления запроса от общероссийского средства массовой информации сообщают о нем служащему (работнику), в отношении которого поступил запрос;</w:t>
      </w:r>
    </w:p>
    <w:p w:rsidR="00623705" w:rsidRPr="00623705" w:rsidRDefault="00623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 xml:space="preserve">в течение семи рабочих дней со дня поступления запроса от общероссийского средства массовой информации обеспечивают представление ему сведений, указанных в </w:t>
      </w:r>
      <w:hyperlink w:anchor="P61">
        <w:r w:rsidRPr="00623705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623705">
        <w:rPr>
          <w:rFonts w:ascii="Times New Roman" w:hAnsi="Times New Roman" w:cs="Times New Roman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623705" w:rsidRPr="00623705" w:rsidRDefault="00623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705">
        <w:rPr>
          <w:rFonts w:ascii="Times New Roman" w:hAnsi="Times New Roman" w:cs="Times New Roman"/>
          <w:sz w:val="24"/>
          <w:szCs w:val="24"/>
        </w:rPr>
        <w:t>6. Государственные служащие органов государственной власти Кировской области,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623705" w:rsidRPr="00623705" w:rsidRDefault="006237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3705" w:rsidRPr="00623705" w:rsidRDefault="006237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3705" w:rsidRPr="00623705" w:rsidRDefault="0062370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65BC1" w:rsidRPr="00623705" w:rsidRDefault="00C65BC1">
      <w:pPr>
        <w:rPr>
          <w:rFonts w:ascii="Times New Roman" w:hAnsi="Times New Roman" w:cs="Times New Roman"/>
          <w:sz w:val="24"/>
          <w:szCs w:val="24"/>
        </w:rPr>
      </w:pPr>
    </w:p>
    <w:sectPr w:rsidR="00C65BC1" w:rsidRPr="00623705" w:rsidSect="00623705">
      <w:headerReference w:type="default" r:id="rId1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910" w:rsidRDefault="00566910" w:rsidP="00623705">
      <w:pPr>
        <w:spacing w:after="0" w:line="240" w:lineRule="auto"/>
      </w:pPr>
      <w:r>
        <w:separator/>
      </w:r>
    </w:p>
  </w:endnote>
  <w:endnote w:type="continuationSeparator" w:id="0">
    <w:p w:rsidR="00566910" w:rsidRDefault="00566910" w:rsidP="00623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910" w:rsidRDefault="00566910" w:rsidP="00623705">
      <w:pPr>
        <w:spacing w:after="0" w:line="240" w:lineRule="auto"/>
      </w:pPr>
      <w:r>
        <w:separator/>
      </w:r>
    </w:p>
  </w:footnote>
  <w:footnote w:type="continuationSeparator" w:id="0">
    <w:p w:rsidR="00566910" w:rsidRDefault="00566910" w:rsidP="00623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81246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23705" w:rsidRPr="00623705" w:rsidRDefault="0062370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237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2370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237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237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23705" w:rsidRDefault="006237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705"/>
    <w:rsid w:val="00566910"/>
    <w:rsid w:val="00623705"/>
    <w:rsid w:val="00C6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10CD6"/>
  <w15:chartTrackingRefBased/>
  <w15:docId w15:val="{ED2553EB-D234-4523-9AC1-0F37A853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23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23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23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3705"/>
  </w:style>
  <w:style w:type="paragraph" w:styleId="a5">
    <w:name w:val="footer"/>
    <w:basedOn w:val="a"/>
    <w:link w:val="a6"/>
    <w:uiPriority w:val="99"/>
    <w:unhideWhenUsed/>
    <w:rsid w:val="00623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3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53404&amp;dst=100027" TargetMode="External"/><Relationship Id="rId13" Type="http://schemas.openxmlformats.org/officeDocument/2006/relationships/hyperlink" Target="https://login.consultant.ru/link/?req=doc&amp;base=RLAW240&amp;n=90847" TargetMode="External"/><Relationship Id="rId18" Type="http://schemas.openxmlformats.org/officeDocument/2006/relationships/hyperlink" Target="https://login.consultant.ru/link/?req=doc&amp;base=RLAW240&amp;n=168225&amp;dst=10004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240&amp;n=123800&amp;dst=100016" TargetMode="External"/><Relationship Id="rId12" Type="http://schemas.openxmlformats.org/officeDocument/2006/relationships/hyperlink" Target="https://login.consultant.ru/link/?req=doc&amp;base=LAW&amp;n=442435&amp;dst=100128" TargetMode="External"/><Relationship Id="rId17" Type="http://schemas.openxmlformats.org/officeDocument/2006/relationships/hyperlink" Target="https://login.consultant.ru/link/?req=doc&amp;base=RLAW240&amp;n=168225&amp;dst=10004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153404&amp;dst=10002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https://login.consultant.ru/link/?req=doc&amp;base=LAW&amp;n=460651&amp;dst=10005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240&amp;n=123800&amp;dst=100016" TargetMode="External"/><Relationship Id="rId10" Type="http://schemas.openxmlformats.org/officeDocument/2006/relationships/hyperlink" Target="https://login.consultant.ru/link/?req=doc&amp;base=LAW&amp;n=495137&amp;dst=147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40&amp;n=168225&amp;dst=100044" TargetMode="External"/><Relationship Id="rId14" Type="http://schemas.openxmlformats.org/officeDocument/2006/relationships/hyperlink" Target="https://login.consultant.ru/link/?req=doc&amp;base=RLAW240&amp;n=77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2025-08-13T08:14:00Z</dcterms:created>
  <dcterms:modified xsi:type="dcterms:W3CDTF">2025-08-13T08:15:00Z</dcterms:modified>
</cp:coreProperties>
</file>